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4BE4" w14:textId="77777777" w:rsidR="000F6BB1" w:rsidRDefault="000F6BB1" w:rsidP="000F6BB1">
      <w:pPr>
        <w:rPr>
          <w:b/>
          <w:bCs/>
          <w:sz w:val="24"/>
          <w:szCs w:val="24"/>
        </w:rPr>
      </w:pPr>
      <w:r w:rsidRPr="007E4068">
        <w:rPr>
          <w:b/>
          <w:bCs/>
          <w:sz w:val="24"/>
          <w:szCs w:val="24"/>
        </w:rPr>
        <w:t>HB 81 Water Fluoridation Statewide Ban</w:t>
      </w:r>
    </w:p>
    <w:p w14:paraId="3FB44444" w14:textId="0F872943" w:rsidR="000F6BB1" w:rsidRPr="007E4068" w:rsidRDefault="00F82597" w:rsidP="000F6BB1">
      <w:pPr>
        <w:rPr>
          <w:b/>
          <w:bCs/>
          <w:sz w:val="24"/>
          <w:szCs w:val="24"/>
        </w:rPr>
      </w:pPr>
      <w:r w:rsidRPr="007E4068">
        <w:rPr>
          <w:b/>
          <w:bCs/>
          <w:sz w:val="24"/>
          <w:szCs w:val="24"/>
        </w:rPr>
        <w:t xml:space="preserve">HOUSE BILL 81 </w:t>
      </w:r>
      <w:r>
        <w:rPr>
          <w:b/>
          <w:bCs/>
          <w:sz w:val="24"/>
          <w:szCs w:val="24"/>
        </w:rPr>
        <w:t>W</w:t>
      </w:r>
      <w:r w:rsidRPr="007E4068">
        <w:rPr>
          <w:b/>
          <w:bCs/>
          <w:sz w:val="24"/>
          <w:szCs w:val="24"/>
        </w:rPr>
        <w:t xml:space="preserve">OULD BE A SERIOUS PUBLIC HEALTH POLICY STEP BACKWARDS FOR UTAH. </w:t>
      </w:r>
    </w:p>
    <w:p w14:paraId="01ABC7C3" w14:textId="1EA338B2" w:rsidR="000F6BB1" w:rsidRPr="007E4068" w:rsidRDefault="000F6BB1" w:rsidP="000F6BB1">
      <w:pPr>
        <w:rPr>
          <w:sz w:val="24"/>
          <w:szCs w:val="24"/>
        </w:rPr>
      </w:pPr>
      <w:r w:rsidRPr="007E4068">
        <w:rPr>
          <w:sz w:val="24"/>
          <w:szCs w:val="24"/>
        </w:rPr>
        <w:t xml:space="preserve">Tooth decay </w:t>
      </w:r>
      <w:r w:rsidR="0035490F">
        <w:rPr>
          <w:sz w:val="24"/>
          <w:szCs w:val="24"/>
        </w:rPr>
        <w:t xml:space="preserve">(cavities) </w:t>
      </w:r>
      <w:r w:rsidRPr="007E4068">
        <w:rPr>
          <w:sz w:val="24"/>
          <w:szCs w:val="24"/>
        </w:rPr>
        <w:t xml:space="preserve">is the most chronic disease in the United States. </w:t>
      </w:r>
      <w:r w:rsidRPr="009D7BCE">
        <w:rPr>
          <w:b/>
          <w:bCs/>
          <w:sz w:val="24"/>
          <w:szCs w:val="24"/>
        </w:rPr>
        <w:t>Cavities are infections in the teeth that can easily get into the bloodstream</w:t>
      </w:r>
      <w:r w:rsidR="00B13204" w:rsidRPr="009D7BCE">
        <w:rPr>
          <w:b/>
          <w:bCs/>
          <w:sz w:val="24"/>
          <w:szCs w:val="24"/>
        </w:rPr>
        <w:t>, sometimes causing serious harm.</w:t>
      </w:r>
      <w:r w:rsidR="00B13204">
        <w:rPr>
          <w:sz w:val="24"/>
          <w:szCs w:val="24"/>
        </w:rPr>
        <w:t xml:space="preserve"> </w:t>
      </w:r>
      <w:r w:rsidRPr="007E4068">
        <w:rPr>
          <w:sz w:val="24"/>
          <w:szCs w:val="24"/>
        </w:rPr>
        <w:t xml:space="preserve"> Fluoride</w:t>
      </w:r>
      <w:r w:rsidR="00510226">
        <w:rPr>
          <w:sz w:val="24"/>
          <w:szCs w:val="24"/>
        </w:rPr>
        <w:t xml:space="preserve">, which works to prevent tooth </w:t>
      </w:r>
      <w:r w:rsidR="0035490F">
        <w:rPr>
          <w:sz w:val="24"/>
          <w:szCs w:val="24"/>
        </w:rPr>
        <w:t xml:space="preserve">decay, </w:t>
      </w:r>
      <w:r w:rsidR="0035490F" w:rsidRPr="007E4068">
        <w:rPr>
          <w:sz w:val="24"/>
          <w:szCs w:val="24"/>
        </w:rPr>
        <w:t>is</w:t>
      </w:r>
      <w:r w:rsidRPr="007E4068">
        <w:rPr>
          <w:sz w:val="24"/>
          <w:szCs w:val="24"/>
        </w:rPr>
        <w:t xml:space="preserve"> a mineral that binds with calcium in the body which is especially important in prenatal development</w:t>
      </w:r>
      <w:r w:rsidR="00510226">
        <w:rPr>
          <w:sz w:val="24"/>
          <w:szCs w:val="24"/>
        </w:rPr>
        <w:t xml:space="preserve"> when t</w:t>
      </w:r>
      <w:r w:rsidRPr="007E4068">
        <w:rPr>
          <w:sz w:val="24"/>
          <w:szCs w:val="24"/>
        </w:rPr>
        <w:t>eeth (and bones) in these tiny, tiny bodies are forming. Young children also need both calcium (usually from milk) and fluoride (in tap water) to help prevent decay as their enamel is very thin</w:t>
      </w:r>
      <w:r w:rsidR="00671184" w:rsidRPr="007E4068">
        <w:rPr>
          <w:sz w:val="24"/>
          <w:szCs w:val="24"/>
        </w:rPr>
        <w:t>.</w:t>
      </w:r>
      <w:r w:rsidRPr="007E4068">
        <w:rPr>
          <w:sz w:val="24"/>
          <w:szCs w:val="24"/>
        </w:rPr>
        <w:t xml:space="preserve"> Their bodies are also creating adult teeth.</w:t>
      </w:r>
    </w:p>
    <w:p w14:paraId="77353007" w14:textId="2B749CD5" w:rsidR="000D0582" w:rsidRPr="007E4068" w:rsidRDefault="00510226" w:rsidP="000D0582">
      <w:pPr>
        <w:spacing w:after="0"/>
        <w:rPr>
          <w:sz w:val="24"/>
          <w:szCs w:val="24"/>
        </w:rPr>
      </w:pPr>
      <w:r>
        <w:rPr>
          <w:sz w:val="24"/>
          <w:szCs w:val="24"/>
        </w:rPr>
        <w:t xml:space="preserve">Brigham City, </w:t>
      </w:r>
      <w:r w:rsidR="000F6BB1" w:rsidRPr="007E4068">
        <w:rPr>
          <w:sz w:val="24"/>
          <w:szCs w:val="24"/>
        </w:rPr>
        <w:t xml:space="preserve">Davis and Salt Lake Counties keep the </w:t>
      </w:r>
      <w:r>
        <w:rPr>
          <w:sz w:val="24"/>
          <w:szCs w:val="24"/>
        </w:rPr>
        <w:t xml:space="preserve">fluoride </w:t>
      </w:r>
      <w:r w:rsidR="000F6BB1" w:rsidRPr="007E4068">
        <w:rPr>
          <w:sz w:val="24"/>
          <w:szCs w:val="24"/>
        </w:rPr>
        <w:t xml:space="preserve">mineral </w:t>
      </w:r>
      <w:r w:rsidR="00B51AF4" w:rsidRPr="007E4068">
        <w:rPr>
          <w:sz w:val="24"/>
          <w:szCs w:val="24"/>
        </w:rPr>
        <w:t xml:space="preserve">consistency </w:t>
      </w:r>
      <w:r w:rsidR="000F6BB1" w:rsidRPr="007E4068">
        <w:rPr>
          <w:sz w:val="24"/>
          <w:szCs w:val="24"/>
        </w:rPr>
        <w:t xml:space="preserve">at </w:t>
      </w:r>
      <w:r w:rsidR="0035490F">
        <w:rPr>
          <w:sz w:val="24"/>
          <w:szCs w:val="24"/>
        </w:rPr>
        <w:t>0</w:t>
      </w:r>
      <w:r w:rsidR="000F6BB1" w:rsidRPr="007E4068">
        <w:rPr>
          <w:sz w:val="24"/>
          <w:szCs w:val="24"/>
        </w:rPr>
        <w:t>.7 mg</w:t>
      </w:r>
      <w:r w:rsidR="000D0582" w:rsidRPr="007E4068">
        <w:rPr>
          <w:sz w:val="24"/>
          <w:szCs w:val="24"/>
        </w:rPr>
        <w:t>/l</w:t>
      </w:r>
      <w:r w:rsidR="000F6BB1" w:rsidRPr="007E4068">
        <w:rPr>
          <w:sz w:val="24"/>
          <w:szCs w:val="24"/>
        </w:rPr>
        <w:t>iter</w:t>
      </w:r>
      <w:r>
        <w:rPr>
          <w:sz w:val="24"/>
          <w:szCs w:val="24"/>
        </w:rPr>
        <w:t xml:space="preserve"> which is the recommended level</w:t>
      </w:r>
      <w:r w:rsidR="00B51AF4" w:rsidRPr="007E4068">
        <w:rPr>
          <w:sz w:val="24"/>
          <w:szCs w:val="24"/>
        </w:rPr>
        <w:t>. I</w:t>
      </w:r>
      <w:r w:rsidR="000F6BB1" w:rsidRPr="007E4068">
        <w:rPr>
          <w:sz w:val="24"/>
          <w:szCs w:val="24"/>
        </w:rPr>
        <w:t xml:space="preserve">n Utah </w:t>
      </w:r>
      <w:r w:rsidR="000F6BB1" w:rsidRPr="007E4068">
        <w:rPr>
          <w:b/>
          <w:bCs/>
          <w:sz w:val="24"/>
          <w:szCs w:val="24"/>
        </w:rPr>
        <w:t>some areas</w:t>
      </w:r>
      <w:r w:rsidR="000F6BB1" w:rsidRPr="007E4068">
        <w:rPr>
          <w:sz w:val="24"/>
          <w:szCs w:val="24"/>
        </w:rPr>
        <w:t xml:space="preserve"> </w:t>
      </w:r>
      <w:r w:rsidR="000F6BB1" w:rsidRPr="007E4068">
        <w:rPr>
          <w:b/>
          <w:bCs/>
          <w:sz w:val="24"/>
          <w:szCs w:val="24"/>
        </w:rPr>
        <w:t xml:space="preserve">have naturally occurring levels of </w:t>
      </w:r>
      <w:r w:rsidR="000F6BB1" w:rsidRPr="0035490F">
        <w:rPr>
          <w:b/>
          <w:bCs/>
          <w:sz w:val="24"/>
          <w:szCs w:val="24"/>
        </w:rPr>
        <w:t>fluoride at higher</w:t>
      </w:r>
      <w:r w:rsidR="000F6BB1" w:rsidRPr="007E4068">
        <w:rPr>
          <w:b/>
          <w:bCs/>
          <w:sz w:val="24"/>
          <w:szCs w:val="24"/>
        </w:rPr>
        <w:t xml:space="preserve"> doses than</w:t>
      </w:r>
      <w:r w:rsidR="000F6BB1" w:rsidRPr="007E4068">
        <w:rPr>
          <w:sz w:val="24"/>
          <w:szCs w:val="24"/>
        </w:rPr>
        <w:t xml:space="preserve"> </w:t>
      </w:r>
      <w:r w:rsidR="000D0582" w:rsidRPr="007E4068">
        <w:rPr>
          <w:sz w:val="24"/>
          <w:szCs w:val="24"/>
        </w:rPr>
        <w:t>Salt Lake and Davis County</w:t>
      </w:r>
      <w:r w:rsidR="0035490F">
        <w:rPr>
          <w:sz w:val="24"/>
          <w:szCs w:val="24"/>
        </w:rPr>
        <w:t>.</w:t>
      </w:r>
      <w:r w:rsidR="00014AF5" w:rsidRPr="007E4068">
        <w:rPr>
          <w:sz w:val="24"/>
          <w:szCs w:val="24"/>
        </w:rPr>
        <w:t xml:space="preserve"> Here are just a few</w:t>
      </w:r>
      <w:r w:rsidR="000D0582" w:rsidRPr="007E4068">
        <w:rPr>
          <w:sz w:val="24"/>
          <w:szCs w:val="24"/>
        </w:rPr>
        <w:t>:</w:t>
      </w:r>
      <w:r w:rsidR="00B51AF4" w:rsidRPr="007E4068">
        <w:rPr>
          <w:sz w:val="24"/>
          <w:szCs w:val="24"/>
        </w:rPr>
        <w:t xml:space="preserve"> </w:t>
      </w:r>
      <w:r w:rsidR="000F6BB1" w:rsidRPr="007E4068">
        <w:rPr>
          <w:sz w:val="24"/>
          <w:szCs w:val="24"/>
        </w:rPr>
        <w:t xml:space="preserve"> </w:t>
      </w:r>
    </w:p>
    <w:p w14:paraId="4F21236F" w14:textId="77777777" w:rsidR="00A067F4" w:rsidRPr="007E4068" w:rsidRDefault="00A067F4" w:rsidP="000D0582">
      <w:pPr>
        <w:spacing w:after="0"/>
        <w:rPr>
          <w:sz w:val="24"/>
          <w:szCs w:val="24"/>
        </w:rPr>
        <w:sectPr w:rsidR="00A067F4" w:rsidRPr="007E4068" w:rsidSect="007E4068">
          <w:pgSz w:w="12240" w:h="15840"/>
          <w:pgMar w:top="540" w:right="900" w:bottom="540" w:left="720" w:header="720" w:footer="720" w:gutter="0"/>
          <w:cols w:space="720"/>
          <w:docGrid w:linePitch="360"/>
        </w:sectPr>
      </w:pPr>
    </w:p>
    <w:p w14:paraId="2FCAD5C0" w14:textId="635C827D" w:rsidR="000D0582" w:rsidRPr="0035490F" w:rsidRDefault="000D0582" w:rsidP="0035490F">
      <w:pPr>
        <w:pStyle w:val="ListParagraph"/>
        <w:numPr>
          <w:ilvl w:val="0"/>
          <w:numId w:val="1"/>
        </w:numPr>
        <w:spacing w:after="0"/>
        <w:ind w:left="360"/>
        <w:rPr>
          <w:sz w:val="24"/>
          <w:szCs w:val="24"/>
        </w:rPr>
      </w:pPr>
      <w:r w:rsidRPr="0035490F">
        <w:rPr>
          <w:sz w:val="24"/>
          <w:szCs w:val="24"/>
        </w:rPr>
        <w:t>Cornish 1.5</w:t>
      </w:r>
    </w:p>
    <w:p w14:paraId="31CE621A" w14:textId="2F942139" w:rsidR="000D0582" w:rsidRPr="0035490F" w:rsidRDefault="000D0582" w:rsidP="0035490F">
      <w:pPr>
        <w:pStyle w:val="ListParagraph"/>
        <w:numPr>
          <w:ilvl w:val="0"/>
          <w:numId w:val="1"/>
        </w:numPr>
        <w:spacing w:after="0"/>
        <w:ind w:left="360"/>
        <w:rPr>
          <w:sz w:val="24"/>
          <w:szCs w:val="24"/>
        </w:rPr>
      </w:pPr>
      <w:r w:rsidRPr="0035490F">
        <w:rPr>
          <w:sz w:val="24"/>
          <w:szCs w:val="24"/>
        </w:rPr>
        <w:t>Daggett Co. 2.0</w:t>
      </w:r>
    </w:p>
    <w:p w14:paraId="7250B8B9" w14:textId="353FE99B" w:rsidR="000D0582" w:rsidRPr="0035490F" w:rsidRDefault="000D0582" w:rsidP="0035490F">
      <w:pPr>
        <w:pStyle w:val="ListParagraph"/>
        <w:numPr>
          <w:ilvl w:val="0"/>
          <w:numId w:val="1"/>
        </w:numPr>
        <w:spacing w:after="0"/>
        <w:ind w:left="360"/>
        <w:rPr>
          <w:sz w:val="24"/>
          <w:szCs w:val="24"/>
        </w:rPr>
      </w:pPr>
      <w:r w:rsidRPr="0035490F">
        <w:rPr>
          <w:sz w:val="24"/>
          <w:szCs w:val="24"/>
        </w:rPr>
        <w:t>Elkhorn in San Juan Co. 1.5</w:t>
      </w:r>
    </w:p>
    <w:p w14:paraId="275E7838" w14:textId="1466A9B1" w:rsidR="000D0582" w:rsidRPr="0035490F" w:rsidRDefault="000D0582" w:rsidP="0035490F">
      <w:pPr>
        <w:pStyle w:val="ListParagraph"/>
        <w:numPr>
          <w:ilvl w:val="0"/>
          <w:numId w:val="1"/>
        </w:numPr>
        <w:spacing w:after="0"/>
        <w:ind w:left="360"/>
        <w:rPr>
          <w:sz w:val="24"/>
          <w:szCs w:val="24"/>
        </w:rPr>
      </w:pPr>
      <w:r w:rsidRPr="0035490F">
        <w:rPr>
          <w:sz w:val="24"/>
          <w:szCs w:val="24"/>
        </w:rPr>
        <w:t>Johnson WS Uintah Co. 1.5</w:t>
      </w:r>
    </w:p>
    <w:p w14:paraId="2289D1DD" w14:textId="77777777" w:rsidR="00014AF5" w:rsidRPr="0035490F" w:rsidRDefault="00014AF5" w:rsidP="0035490F">
      <w:pPr>
        <w:pStyle w:val="ListParagraph"/>
        <w:numPr>
          <w:ilvl w:val="0"/>
          <w:numId w:val="1"/>
        </w:numPr>
        <w:spacing w:after="0"/>
        <w:ind w:left="360"/>
        <w:rPr>
          <w:sz w:val="24"/>
          <w:szCs w:val="24"/>
        </w:rPr>
      </w:pPr>
      <w:r w:rsidRPr="0035490F">
        <w:rPr>
          <w:sz w:val="24"/>
          <w:szCs w:val="24"/>
        </w:rPr>
        <w:t>Cedar Fort 2.3</w:t>
      </w:r>
    </w:p>
    <w:p w14:paraId="4F0754D0" w14:textId="244B2B37" w:rsidR="00F220C6" w:rsidRPr="0035490F" w:rsidRDefault="000D0582" w:rsidP="0035490F">
      <w:pPr>
        <w:pStyle w:val="ListParagraph"/>
        <w:numPr>
          <w:ilvl w:val="0"/>
          <w:numId w:val="1"/>
        </w:numPr>
        <w:spacing w:after="0"/>
        <w:ind w:left="360"/>
        <w:rPr>
          <w:sz w:val="24"/>
          <w:szCs w:val="24"/>
        </w:rPr>
      </w:pPr>
      <w:r w:rsidRPr="0035490F">
        <w:rPr>
          <w:sz w:val="24"/>
          <w:szCs w:val="24"/>
        </w:rPr>
        <w:t>Winchester Hills WS</w:t>
      </w:r>
      <w:r w:rsidR="00014AF5" w:rsidRPr="0035490F">
        <w:rPr>
          <w:sz w:val="24"/>
          <w:szCs w:val="24"/>
        </w:rPr>
        <w:t>,</w:t>
      </w:r>
      <w:r w:rsidRPr="0035490F">
        <w:rPr>
          <w:sz w:val="24"/>
          <w:szCs w:val="24"/>
        </w:rPr>
        <w:t xml:space="preserve"> Washington Co.  1.5</w:t>
      </w:r>
    </w:p>
    <w:p w14:paraId="7EB47EC5" w14:textId="77777777" w:rsidR="00510D25" w:rsidRDefault="00510D25" w:rsidP="000D0582">
      <w:pPr>
        <w:spacing w:after="0"/>
        <w:rPr>
          <w:sz w:val="24"/>
          <w:szCs w:val="24"/>
        </w:rPr>
        <w:sectPr w:rsidR="00510D25" w:rsidSect="00510D25">
          <w:type w:val="continuous"/>
          <w:pgSz w:w="12240" w:h="15840"/>
          <w:pgMar w:top="540" w:right="900" w:bottom="540" w:left="720" w:header="720" w:footer="720" w:gutter="0"/>
          <w:cols w:num="2" w:space="720"/>
          <w:docGrid w:linePitch="360"/>
        </w:sectPr>
      </w:pPr>
    </w:p>
    <w:p w14:paraId="15067439" w14:textId="7418E9F5" w:rsidR="00014AF5" w:rsidRDefault="00014AF5" w:rsidP="00BE701A">
      <w:pPr>
        <w:spacing w:after="0"/>
        <w:rPr>
          <w:b/>
          <w:bCs/>
          <w:sz w:val="24"/>
          <w:szCs w:val="24"/>
        </w:rPr>
      </w:pPr>
      <w:r w:rsidRPr="007E4068">
        <w:rPr>
          <w:sz w:val="24"/>
          <w:szCs w:val="24"/>
        </w:rPr>
        <w:t>The recommended ceiling for water fluoridation amount is 4.0 so these communities are still safe</w:t>
      </w:r>
      <w:r w:rsidR="00940E2D" w:rsidRPr="007E4068">
        <w:rPr>
          <w:sz w:val="24"/>
          <w:szCs w:val="24"/>
        </w:rPr>
        <w:t xml:space="preserve"> at these amounts.</w:t>
      </w:r>
      <w:r w:rsidR="00C03E60">
        <w:rPr>
          <w:sz w:val="24"/>
          <w:szCs w:val="24"/>
        </w:rPr>
        <w:t xml:space="preserve"> </w:t>
      </w:r>
      <w:r w:rsidR="00940E2D" w:rsidRPr="007E4068">
        <w:rPr>
          <w:b/>
          <w:bCs/>
          <w:sz w:val="24"/>
          <w:szCs w:val="24"/>
        </w:rPr>
        <w:t>It</w:t>
      </w:r>
      <w:r w:rsidRPr="007E4068">
        <w:rPr>
          <w:b/>
          <w:bCs/>
          <w:sz w:val="24"/>
          <w:szCs w:val="24"/>
        </w:rPr>
        <w:t xml:space="preserve"> </w:t>
      </w:r>
      <w:r w:rsidR="00940E2D" w:rsidRPr="007E4068">
        <w:rPr>
          <w:b/>
          <w:bCs/>
          <w:sz w:val="24"/>
          <w:szCs w:val="24"/>
        </w:rPr>
        <w:t>is</w:t>
      </w:r>
      <w:r w:rsidRPr="007E4068">
        <w:rPr>
          <w:b/>
          <w:bCs/>
          <w:sz w:val="24"/>
          <w:szCs w:val="24"/>
        </w:rPr>
        <w:t xml:space="preserve"> </w:t>
      </w:r>
      <w:proofErr w:type="gramStart"/>
      <w:r w:rsidRPr="007E4068">
        <w:rPr>
          <w:b/>
          <w:bCs/>
          <w:sz w:val="24"/>
          <w:szCs w:val="24"/>
        </w:rPr>
        <w:t>disingenuous</w:t>
      </w:r>
      <w:proofErr w:type="gramEnd"/>
      <w:r w:rsidRPr="007E4068">
        <w:rPr>
          <w:b/>
          <w:bCs/>
          <w:sz w:val="24"/>
          <w:szCs w:val="24"/>
        </w:rPr>
        <w:t xml:space="preserve"> to </w:t>
      </w:r>
      <w:r w:rsidR="00BE701A">
        <w:rPr>
          <w:b/>
          <w:bCs/>
          <w:sz w:val="24"/>
          <w:szCs w:val="24"/>
        </w:rPr>
        <w:t xml:space="preserve">prohibit </w:t>
      </w:r>
      <w:r w:rsidR="00362D3C">
        <w:rPr>
          <w:b/>
          <w:bCs/>
          <w:sz w:val="24"/>
          <w:szCs w:val="24"/>
        </w:rPr>
        <w:t xml:space="preserve">treated </w:t>
      </w:r>
      <w:r w:rsidR="00BE701A">
        <w:rPr>
          <w:b/>
          <w:bCs/>
          <w:sz w:val="24"/>
          <w:szCs w:val="24"/>
        </w:rPr>
        <w:t xml:space="preserve">water </w:t>
      </w:r>
      <w:r w:rsidR="00510226">
        <w:rPr>
          <w:b/>
          <w:bCs/>
          <w:sz w:val="24"/>
          <w:szCs w:val="24"/>
        </w:rPr>
        <w:t xml:space="preserve">at a state level </w:t>
      </w:r>
      <w:r w:rsidR="00BB24FC">
        <w:rPr>
          <w:b/>
          <w:bCs/>
          <w:sz w:val="24"/>
          <w:szCs w:val="24"/>
        </w:rPr>
        <w:t>when</w:t>
      </w:r>
      <w:r w:rsidRPr="007E4068">
        <w:rPr>
          <w:b/>
          <w:bCs/>
          <w:sz w:val="24"/>
          <w:szCs w:val="24"/>
        </w:rPr>
        <w:t xml:space="preserve"> </w:t>
      </w:r>
      <w:r w:rsidR="00362D3C">
        <w:rPr>
          <w:b/>
          <w:bCs/>
          <w:sz w:val="24"/>
          <w:szCs w:val="24"/>
        </w:rPr>
        <w:t xml:space="preserve">a majority of voters in a </w:t>
      </w:r>
      <w:r w:rsidR="001D488C">
        <w:rPr>
          <w:b/>
          <w:bCs/>
          <w:sz w:val="24"/>
          <w:szCs w:val="24"/>
        </w:rPr>
        <w:t>locally shared water area</w:t>
      </w:r>
      <w:r w:rsidR="00362D3C">
        <w:rPr>
          <w:b/>
          <w:bCs/>
          <w:sz w:val="24"/>
          <w:szCs w:val="24"/>
        </w:rPr>
        <w:t xml:space="preserve"> </w:t>
      </w:r>
      <w:r w:rsidR="00BE701A">
        <w:rPr>
          <w:b/>
          <w:bCs/>
          <w:sz w:val="24"/>
          <w:szCs w:val="24"/>
        </w:rPr>
        <w:t xml:space="preserve">have </w:t>
      </w:r>
      <w:r w:rsidR="00362D3C">
        <w:rPr>
          <w:b/>
          <w:bCs/>
          <w:sz w:val="24"/>
          <w:szCs w:val="24"/>
        </w:rPr>
        <w:t xml:space="preserve">decided </w:t>
      </w:r>
      <w:r w:rsidR="00BE701A">
        <w:rPr>
          <w:b/>
          <w:bCs/>
          <w:sz w:val="24"/>
          <w:szCs w:val="24"/>
        </w:rPr>
        <w:t xml:space="preserve">to implement it at </w:t>
      </w:r>
      <w:r w:rsidR="00C03E60">
        <w:rPr>
          <w:b/>
          <w:bCs/>
          <w:sz w:val="24"/>
          <w:szCs w:val="24"/>
        </w:rPr>
        <w:t xml:space="preserve">recommended levels </w:t>
      </w:r>
      <w:r w:rsidR="00BE701A">
        <w:rPr>
          <w:b/>
          <w:bCs/>
          <w:sz w:val="24"/>
          <w:szCs w:val="24"/>
        </w:rPr>
        <w:t>of</w:t>
      </w:r>
      <w:r w:rsidRPr="007E4068">
        <w:rPr>
          <w:b/>
          <w:bCs/>
          <w:sz w:val="24"/>
          <w:szCs w:val="24"/>
        </w:rPr>
        <w:t xml:space="preserve"> </w:t>
      </w:r>
      <w:r w:rsidR="0035490F">
        <w:rPr>
          <w:b/>
          <w:bCs/>
          <w:sz w:val="24"/>
          <w:szCs w:val="24"/>
        </w:rPr>
        <w:t>0</w:t>
      </w:r>
      <w:r w:rsidRPr="007E4068">
        <w:rPr>
          <w:b/>
          <w:bCs/>
          <w:sz w:val="24"/>
          <w:szCs w:val="24"/>
        </w:rPr>
        <w:t>.7 mg/lit</w:t>
      </w:r>
      <w:r w:rsidR="006C1615">
        <w:rPr>
          <w:b/>
          <w:bCs/>
          <w:sz w:val="24"/>
          <w:szCs w:val="24"/>
        </w:rPr>
        <w:t>er</w:t>
      </w:r>
      <w:r w:rsidR="0035490F">
        <w:rPr>
          <w:b/>
          <w:bCs/>
          <w:sz w:val="24"/>
          <w:szCs w:val="24"/>
        </w:rPr>
        <w:t>.</w:t>
      </w:r>
    </w:p>
    <w:p w14:paraId="0357B681" w14:textId="77777777" w:rsidR="00510D25" w:rsidRPr="007E4068" w:rsidRDefault="00510D25" w:rsidP="000D0582">
      <w:pPr>
        <w:spacing w:after="0"/>
        <w:rPr>
          <w:sz w:val="24"/>
          <w:szCs w:val="24"/>
        </w:rPr>
      </w:pPr>
    </w:p>
    <w:p w14:paraId="53423CE8" w14:textId="66ABC12A" w:rsidR="00B42BA5" w:rsidRDefault="000F6BB1" w:rsidP="000D0582">
      <w:pPr>
        <w:spacing w:after="0"/>
        <w:rPr>
          <w:sz w:val="24"/>
          <w:szCs w:val="24"/>
        </w:rPr>
      </w:pPr>
      <w:r w:rsidRPr="007E4068">
        <w:rPr>
          <w:sz w:val="24"/>
          <w:szCs w:val="24"/>
        </w:rPr>
        <w:t xml:space="preserve">Fluoridation management is the least expensive way to provide </w:t>
      </w:r>
      <w:r w:rsidR="00510D25">
        <w:rPr>
          <w:sz w:val="24"/>
          <w:szCs w:val="24"/>
        </w:rPr>
        <w:t>communities</w:t>
      </w:r>
      <w:r w:rsidRPr="007E4068">
        <w:rPr>
          <w:sz w:val="24"/>
          <w:szCs w:val="24"/>
        </w:rPr>
        <w:t xml:space="preserve"> with a </w:t>
      </w:r>
      <w:r w:rsidR="00510D25" w:rsidRPr="00CF7000">
        <w:rPr>
          <w:b/>
          <w:bCs/>
          <w:sz w:val="24"/>
          <w:szCs w:val="24"/>
        </w:rPr>
        <w:t>foundational</w:t>
      </w:r>
      <w:r w:rsidRPr="007E4068">
        <w:rPr>
          <w:sz w:val="24"/>
          <w:szCs w:val="24"/>
        </w:rPr>
        <w:t xml:space="preserve"> form of cavity prevention. Fluoride benefits affect adult teeth as well. </w:t>
      </w:r>
      <w:r w:rsidR="006C1615">
        <w:rPr>
          <w:sz w:val="24"/>
          <w:szCs w:val="24"/>
        </w:rPr>
        <w:t xml:space="preserve"> Attaching to </w:t>
      </w:r>
      <w:r w:rsidRPr="007E4068">
        <w:rPr>
          <w:sz w:val="24"/>
          <w:szCs w:val="24"/>
        </w:rPr>
        <w:t xml:space="preserve">the tooth enamel, </w:t>
      </w:r>
      <w:r w:rsidR="006C1615">
        <w:rPr>
          <w:sz w:val="24"/>
          <w:szCs w:val="24"/>
        </w:rPr>
        <w:t xml:space="preserve">the fluoride ion in the </w:t>
      </w:r>
      <w:r w:rsidRPr="007E4068">
        <w:rPr>
          <w:sz w:val="24"/>
          <w:szCs w:val="24"/>
        </w:rPr>
        <w:t>fluoridated water continually bathe</w:t>
      </w:r>
      <w:r w:rsidR="006C1615">
        <w:rPr>
          <w:sz w:val="24"/>
          <w:szCs w:val="24"/>
        </w:rPr>
        <w:t>s</w:t>
      </w:r>
      <w:r w:rsidRPr="007E4068">
        <w:rPr>
          <w:sz w:val="24"/>
          <w:szCs w:val="24"/>
        </w:rPr>
        <w:t xml:space="preserve"> the teeth at the “perfect” amount; not too much, not too little.  We all drink the right amounts for us according to our thirst</w:t>
      </w:r>
      <w:r w:rsidR="00B42BA5">
        <w:rPr>
          <w:sz w:val="24"/>
          <w:szCs w:val="24"/>
        </w:rPr>
        <w:t xml:space="preserve">. </w:t>
      </w:r>
      <w:r w:rsidR="00362D3C">
        <w:rPr>
          <w:sz w:val="24"/>
          <w:szCs w:val="24"/>
        </w:rPr>
        <w:t>Toothpaste, sealants and treatments are add-ons</w:t>
      </w:r>
      <w:r w:rsidR="00CF7000">
        <w:rPr>
          <w:sz w:val="24"/>
          <w:szCs w:val="24"/>
        </w:rPr>
        <w:t>.</w:t>
      </w:r>
    </w:p>
    <w:p w14:paraId="6756DA71" w14:textId="77777777" w:rsidR="00014AF5" w:rsidRPr="007E4068" w:rsidRDefault="00014AF5" w:rsidP="000D0582">
      <w:pPr>
        <w:spacing w:after="0"/>
        <w:rPr>
          <w:sz w:val="24"/>
          <w:szCs w:val="24"/>
        </w:rPr>
      </w:pPr>
    </w:p>
    <w:p w14:paraId="31A02C42" w14:textId="1AF93E02" w:rsidR="000F6BB1" w:rsidRPr="007E4068" w:rsidRDefault="000F6BB1" w:rsidP="000F6BB1">
      <w:pPr>
        <w:rPr>
          <w:sz w:val="24"/>
          <w:szCs w:val="24"/>
        </w:rPr>
      </w:pPr>
      <w:r w:rsidRPr="007E4068">
        <w:rPr>
          <w:sz w:val="24"/>
          <w:szCs w:val="24"/>
        </w:rPr>
        <w:t xml:space="preserve">1.5 million Utahns benefit from water fluoridation today. They all currently live in Salt Lake County, Davis County and Brigham City. They have a reduction </w:t>
      </w:r>
      <w:proofErr w:type="gramStart"/>
      <w:r w:rsidRPr="007E4068">
        <w:rPr>
          <w:sz w:val="24"/>
          <w:szCs w:val="24"/>
        </w:rPr>
        <w:t>of</w:t>
      </w:r>
      <w:proofErr w:type="gramEnd"/>
      <w:r w:rsidRPr="007E4068">
        <w:rPr>
          <w:sz w:val="24"/>
          <w:szCs w:val="24"/>
        </w:rPr>
        <w:t xml:space="preserve"> tooth decay of tooth decay</w:t>
      </w:r>
      <w:r w:rsidR="00810B68">
        <w:rPr>
          <w:sz w:val="24"/>
          <w:szCs w:val="24"/>
        </w:rPr>
        <w:t xml:space="preserve"> </w:t>
      </w:r>
      <w:r w:rsidR="00810B68" w:rsidRPr="00810B68">
        <w:rPr>
          <w:sz w:val="24"/>
          <w:szCs w:val="24"/>
        </w:rPr>
        <w:t xml:space="preserve">by 25% - 50%. </w:t>
      </w:r>
      <w:r w:rsidRPr="007E4068">
        <w:rPr>
          <w:sz w:val="24"/>
          <w:szCs w:val="24"/>
        </w:rPr>
        <w:t xml:space="preserve"> (compared to other cities throughout the U.S.</w:t>
      </w:r>
      <w:r w:rsidR="00810B68">
        <w:rPr>
          <w:sz w:val="24"/>
          <w:szCs w:val="24"/>
        </w:rPr>
        <w:t>)</w:t>
      </w:r>
      <w:r w:rsidRPr="007E4068">
        <w:rPr>
          <w:sz w:val="24"/>
          <w:szCs w:val="24"/>
        </w:rPr>
        <w:t xml:space="preserve"> Data from poorer communities shows even greater positive effects in reducing socio-economic differences. </w:t>
      </w:r>
      <w:r w:rsidR="00B357DA">
        <w:rPr>
          <w:sz w:val="24"/>
          <w:szCs w:val="24"/>
        </w:rPr>
        <w:t xml:space="preserve"> 72% of the count</w:t>
      </w:r>
      <w:r w:rsidR="00B46175">
        <w:rPr>
          <w:sz w:val="24"/>
          <w:szCs w:val="24"/>
        </w:rPr>
        <w:t>r</w:t>
      </w:r>
      <w:r w:rsidR="00B357DA">
        <w:rPr>
          <w:sz w:val="24"/>
          <w:szCs w:val="24"/>
        </w:rPr>
        <w:t>y has fluoridated water.</w:t>
      </w:r>
    </w:p>
    <w:p w14:paraId="68CEBDDC" w14:textId="2A6F20A7" w:rsidR="000F6BB1" w:rsidRPr="007E4068" w:rsidRDefault="000F6BB1" w:rsidP="000F6BB1">
      <w:pPr>
        <w:rPr>
          <w:sz w:val="24"/>
          <w:szCs w:val="24"/>
        </w:rPr>
      </w:pPr>
      <w:r w:rsidRPr="007E4068">
        <w:rPr>
          <w:sz w:val="24"/>
          <w:szCs w:val="24"/>
        </w:rPr>
        <w:t xml:space="preserve">Water fluoridation benefits all people in the fluoridated areas. No person needs to be excluded. If you have questions check out the resource below. You will find answers to </w:t>
      </w:r>
      <w:r w:rsidR="00B51AF4" w:rsidRPr="007E4068">
        <w:rPr>
          <w:sz w:val="24"/>
          <w:szCs w:val="24"/>
        </w:rPr>
        <w:t xml:space="preserve">most </w:t>
      </w:r>
      <w:r w:rsidRPr="007E4068">
        <w:rPr>
          <w:sz w:val="24"/>
          <w:szCs w:val="24"/>
        </w:rPr>
        <w:t>questions you may have:</w:t>
      </w:r>
    </w:p>
    <w:p w14:paraId="5E56919D" w14:textId="31F58883" w:rsidR="000F6BB1" w:rsidRPr="007E4068" w:rsidRDefault="00E211DC" w:rsidP="000F6BB1">
      <w:pPr>
        <w:rPr>
          <w:sz w:val="24"/>
          <w:szCs w:val="24"/>
        </w:rPr>
      </w:pPr>
      <w:hyperlink r:id="rId5" w:history="1">
        <w:r w:rsidRPr="007E4068">
          <w:rPr>
            <w:rStyle w:val="Hyperlink"/>
            <w:sz w:val="24"/>
            <w:szCs w:val="24"/>
          </w:rPr>
          <w:t>https://ilikemyteeth.org/</w:t>
        </w:r>
      </w:hyperlink>
    </w:p>
    <w:p w14:paraId="3BD500FD" w14:textId="77777777" w:rsidR="00F82597" w:rsidRDefault="00F82597" w:rsidP="000F6BB1">
      <w:pPr>
        <w:rPr>
          <w:b/>
          <w:bCs/>
          <w:sz w:val="24"/>
          <w:szCs w:val="24"/>
        </w:rPr>
      </w:pPr>
      <w:r>
        <w:rPr>
          <w:b/>
          <w:bCs/>
          <w:sz w:val="24"/>
          <w:szCs w:val="24"/>
        </w:rPr>
        <w:t xml:space="preserve">WHAT IS TRUE? </w:t>
      </w:r>
    </w:p>
    <w:p w14:paraId="57D39471" w14:textId="695DB877" w:rsidR="000F6BB1" w:rsidRPr="00F82597" w:rsidRDefault="000F6BB1" w:rsidP="000F6BB1">
      <w:pPr>
        <w:rPr>
          <w:sz w:val="24"/>
          <w:szCs w:val="24"/>
        </w:rPr>
      </w:pPr>
      <w:r w:rsidRPr="00F82597">
        <w:rPr>
          <w:sz w:val="24"/>
          <w:szCs w:val="24"/>
        </w:rPr>
        <w:t xml:space="preserve">“Fake </w:t>
      </w:r>
      <w:r w:rsidR="00B46175" w:rsidRPr="00F82597">
        <w:rPr>
          <w:sz w:val="24"/>
          <w:szCs w:val="24"/>
        </w:rPr>
        <w:t>n</w:t>
      </w:r>
      <w:r w:rsidRPr="00F82597">
        <w:rPr>
          <w:sz w:val="24"/>
          <w:szCs w:val="24"/>
        </w:rPr>
        <w:t>ews” and “</w:t>
      </w:r>
      <w:r w:rsidR="00B46175" w:rsidRPr="00F82597">
        <w:rPr>
          <w:sz w:val="24"/>
          <w:szCs w:val="24"/>
        </w:rPr>
        <w:t>c</w:t>
      </w:r>
      <w:r w:rsidRPr="00F82597">
        <w:rPr>
          <w:sz w:val="24"/>
          <w:szCs w:val="24"/>
        </w:rPr>
        <w:t>lick</w:t>
      </w:r>
      <w:r w:rsidR="00B46175" w:rsidRPr="00F82597">
        <w:rPr>
          <w:sz w:val="24"/>
          <w:szCs w:val="24"/>
        </w:rPr>
        <w:t>b</w:t>
      </w:r>
      <w:r w:rsidRPr="00F82597">
        <w:rPr>
          <w:sz w:val="24"/>
          <w:szCs w:val="24"/>
        </w:rPr>
        <w:t xml:space="preserve">ait” </w:t>
      </w:r>
      <w:r w:rsidR="00B46175" w:rsidRPr="00F82597">
        <w:rPr>
          <w:sz w:val="24"/>
          <w:szCs w:val="24"/>
        </w:rPr>
        <w:t>u</w:t>
      </w:r>
      <w:r w:rsidRPr="00F82597">
        <w:rPr>
          <w:sz w:val="24"/>
          <w:szCs w:val="24"/>
        </w:rPr>
        <w:t>ndermine trust in community health providers both private and public.</w:t>
      </w:r>
      <w:r w:rsidR="00F82597" w:rsidRPr="00F82597">
        <w:rPr>
          <w:sz w:val="24"/>
          <w:szCs w:val="24"/>
        </w:rPr>
        <w:t xml:space="preserve"> </w:t>
      </w:r>
      <w:r w:rsidRPr="00F82597">
        <w:rPr>
          <w:sz w:val="24"/>
          <w:szCs w:val="24"/>
        </w:rPr>
        <w:t>In today’s media it’s difficult to determine the best true sources of information.  Here</w:t>
      </w:r>
      <w:r w:rsidR="00F82597">
        <w:rPr>
          <w:sz w:val="24"/>
          <w:szCs w:val="24"/>
        </w:rPr>
        <w:t xml:space="preserve"> are</w:t>
      </w:r>
      <w:r w:rsidRPr="00F82597">
        <w:rPr>
          <w:sz w:val="24"/>
          <w:szCs w:val="24"/>
        </w:rPr>
        <w:t xml:space="preserve"> a few facts:</w:t>
      </w:r>
    </w:p>
    <w:p w14:paraId="6AF285FE" w14:textId="644DE9B1" w:rsidR="000F6BB1" w:rsidRPr="00B46175" w:rsidRDefault="000F6BB1" w:rsidP="00B46175">
      <w:pPr>
        <w:pStyle w:val="ListParagraph"/>
        <w:numPr>
          <w:ilvl w:val="0"/>
          <w:numId w:val="2"/>
        </w:numPr>
        <w:rPr>
          <w:sz w:val="24"/>
          <w:szCs w:val="24"/>
        </w:rPr>
      </w:pPr>
      <w:r w:rsidRPr="00B46175">
        <w:rPr>
          <w:sz w:val="24"/>
          <w:szCs w:val="24"/>
        </w:rPr>
        <w:t xml:space="preserve">Salt Lake County and Davis County residents </w:t>
      </w:r>
      <w:r w:rsidRPr="00B46175">
        <w:rPr>
          <w:b/>
          <w:bCs/>
          <w:sz w:val="24"/>
          <w:szCs w:val="24"/>
        </w:rPr>
        <w:t>DO support</w:t>
      </w:r>
      <w:r w:rsidRPr="00B46175">
        <w:rPr>
          <w:sz w:val="24"/>
          <w:szCs w:val="24"/>
        </w:rPr>
        <w:t xml:space="preserve"> water fluoridation.</w:t>
      </w:r>
    </w:p>
    <w:p w14:paraId="750B6465" w14:textId="1C0B14BA" w:rsidR="000F6BB1" w:rsidRPr="00B46175" w:rsidRDefault="000F6BB1" w:rsidP="00B46175">
      <w:pPr>
        <w:pStyle w:val="ListParagraph"/>
        <w:numPr>
          <w:ilvl w:val="0"/>
          <w:numId w:val="2"/>
        </w:numPr>
        <w:rPr>
          <w:sz w:val="24"/>
          <w:szCs w:val="24"/>
        </w:rPr>
      </w:pPr>
      <w:r w:rsidRPr="00B46175">
        <w:rPr>
          <w:sz w:val="24"/>
          <w:szCs w:val="24"/>
        </w:rPr>
        <w:t xml:space="preserve">Water </w:t>
      </w:r>
      <w:r w:rsidR="00940E2D" w:rsidRPr="00B46175">
        <w:rPr>
          <w:sz w:val="24"/>
          <w:szCs w:val="24"/>
        </w:rPr>
        <w:t>operators</w:t>
      </w:r>
      <w:r w:rsidRPr="00B46175">
        <w:rPr>
          <w:sz w:val="24"/>
          <w:szCs w:val="24"/>
        </w:rPr>
        <w:t xml:space="preserve"> </w:t>
      </w:r>
      <w:r w:rsidRPr="00B46175">
        <w:rPr>
          <w:b/>
          <w:bCs/>
          <w:sz w:val="24"/>
          <w:szCs w:val="24"/>
        </w:rPr>
        <w:t>DO fluoridate with the same precautions</w:t>
      </w:r>
      <w:r w:rsidRPr="00B46175">
        <w:rPr>
          <w:sz w:val="24"/>
          <w:szCs w:val="24"/>
        </w:rPr>
        <w:t xml:space="preserve"> as for chlorine and other substances.</w:t>
      </w:r>
    </w:p>
    <w:p w14:paraId="5E773EF0" w14:textId="77777777" w:rsidR="00F82597" w:rsidRPr="00B46175" w:rsidRDefault="00F82597" w:rsidP="00F82597">
      <w:pPr>
        <w:pStyle w:val="ListParagraph"/>
        <w:numPr>
          <w:ilvl w:val="0"/>
          <w:numId w:val="2"/>
        </w:numPr>
        <w:rPr>
          <w:sz w:val="24"/>
          <w:szCs w:val="24"/>
        </w:rPr>
      </w:pPr>
      <w:r w:rsidRPr="00B46175">
        <w:rPr>
          <w:sz w:val="24"/>
          <w:szCs w:val="24"/>
        </w:rPr>
        <w:t xml:space="preserve">Fluoridated </w:t>
      </w:r>
      <w:r>
        <w:rPr>
          <w:sz w:val="24"/>
          <w:szCs w:val="24"/>
        </w:rPr>
        <w:t>c</w:t>
      </w:r>
      <w:r w:rsidRPr="00B46175">
        <w:rPr>
          <w:sz w:val="24"/>
          <w:szCs w:val="24"/>
        </w:rPr>
        <w:t xml:space="preserve">ommunities </w:t>
      </w:r>
      <w:r w:rsidRPr="00B46175">
        <w:rPr>
          <w:b/>
          <w:bCs/>
          <w:sz w:val="24"/>
          <w:szCs w:val="24"/>
        </w:rPr>
        <w:t>DO wash, bathe, clean and flush</w:t>
      </w:r>
      <w:r w:rsidRPr="00B46175">
        <w:rPr>
          <w:sz w:val="24"/>
          <w:szCs w:val="24"/>
        </w:rPr>
        <w:t xml:space="preserve"> with fluoridated water. (Thank goodness it is also chlorinated</w:t>
      </w:r>
      <w:r>
        <w:rPr>
          <w:sz w:val="24"/>
          <w:szCs w:val="24"/>
        </w:rPr>
        <w:t>!</w:t>
      </w:r>
      <w:r w:rsidRPr="00B46175">
        <w:rPr>
          <w:sz w:val="24"/>
          <w:szCs w:val="24"/>
        </w:rPr>
        <w:t>)</w:t>
      </w:r>
    </w:p>
    <w:p w14:paraId="0B810938" w14:textId="6D7CE70E" w:rsidR="000F6BB1" w:rsidRPr="00F82597" w:rsidRDefault="000F6BB1" w:rsidP="00B46175">
      <w:pPr>
        <w:pStyle w:val="ListParagraph"/>
        <w:numPr>
          <w:ilvl w:val="0"/>
          <w:numId w:val="2"/>
        </w:numPr>
        <w:rPr>
          <w:sz w:val="24"/>
          <w:szCs w:val="24"/>
        </w:rPr>
      </w:pPr>
      <w:r w:rsidRPr="00B46175">
        <w:rPr>
          <w:sz w:val="24"/>
          <w:szCs w:val="24"/>
        </w:rPr>
        <w:t xml:space="preserve">Water </w:t>
      </w:r>
      <w:r w:rsidR="00B46175">
        <w:rPr>
          <w:sz w:val="24"/>
          <w:szCs w:val="24"/>
        </w:rPr>
        <w:t>f</w:t>
      </w:r>
      <w:r w:rsidRPr="00B46175">
        <w:rPr>
          <w:sz w:val="24"/>
          <w:szCs w:val="24"/>
        </w:rPr>
        <w:t xml:space="preserve">luoridation at the perfect amount </w:t>
      </w:r>
      <w:r w:rsidRPr="00B46175">
        <w:rPr>
          <w:b/>
          <w:bCs/>
          <w:sz w:val="24"/>
          <w:szCs w:val="24"/>
        </w:rPr>
        <w:t>DOES NOT cause cancer</w:t>
      </w:r>
      <w:r w:rsidRPr="00B46175">
        <w:rPr>
          <w:sz w:val="24"/>
          <w:szCs w:val="24"/>
        </w:rPr>
        <w:t xml:space="preserve"> or bone loss. Fluoride is currently in the trial stages as a treatment for osteoporosis. Current results are mixed.</w:t>
      </w:r>
      <w:r w:rsidR="00B46175">
        <w:rPr>
          <w:sz w:val="24"/>
          <w:szCs w:val="24"/>
        </w:rPr>
        <w:t xml:space="preserve"> </w:t>
      </w:r>
      <w:hyperlink r:id="rId6" w:history="1">
        <w:r w:rsidR="00B46175" w:rsidRPr="00F82597">
          <w:rPr>
            <w:rStyle w:val="Hyperlink"/>
            <w:sz w:val="24"/>
            <w:szCs w:val="24"/>
          </w:rPr>
          <w:t>https://www.cancer.org/cancer/risk-prevention/chemicals/water-fluoridation-and-cancer-risk.html</w:t>
        </w:r>
      </w:hyperlink>
    </w:p>
    <w:p w14:paraId="0DCFAB2A" w14:textId="77777777" w:rsidR="00F82597" w:rsidRDefault="000F6BB1" w:rsidP="00F82597">
      <w:pPr>
        <w:pStyle w:val="ListParagraph"/>
        <w:numPr>
          <w:ilvl w:val="0"/>
          <w:numId w:val="2"/>
        </w:numPr>
        <w:rPr>
          <w:sz w:val="24"/>
          <w:szCs w:val="24"/>
        </w:rPr>
      </w:pPr>
      <w:r w:rsidRPr="00F82597">
        <w:rPr>
          <w:sz w:val="24"/>
          <w:szCs w:val="24"/>
        </w:rPr>
        <w:t xml:space="preserve">Davis County </w:t>
      </w:r>
      <w:proofErr w:type="gramStart"/>
      <w:r w:rsidRPr="00F82597">
        <w:rPr>
          <w:sz w:val="24"/>
          <w:szCs w:val="24"/>
        </w:rPr>
        <w:t>residents largely</w:t>
      </w:r>
      <w:proofErr w:type="gramEnd"/>
      <w:r w:rsidRPr="00F82597">
        <w:rPr>
          <w:sz w:val="24"/>
          <w:szCs w:val="24"/>
        </w:rPr>
        <w:t xml:space="preserve"> </w:t>
      </w:r>
      <w:r w:rsidRPr="00F82597">
        <w:rPr>
          <w:b/>
          <w:bCs/>
          <w:sz w:val="24"/>
          <w:szCs w:val="24"/>
        </w:rPr>
        <w:t>DO NOT water outdoors</w:t>
      </w:r>
      <w:r w:rsidRPr="00F82597">
        <w:rPr>
          <w:sz w:val="24"/>
          <w:szCs w:val="24"/>
        </w:rPr>
        <w:t xml:space="preserve"> with water that’s been fluoridated or chlorinated</w:t>
      </w:r>
      <w:r w:rsidR="00B51AF4" w:rsidRPr="00F82597">
        <w:rPr>
          <w:sz w:val="24"/>
          <w:szCs w:val="24"/>
        </w:rPr>
        <w:t>.</w:t>
      </w:r>
      <w:r w:rsidRPr="00F82597">
        <w:rPr>
          <w:sz w:val="24"/>
          <w:szCs w:val="24"/>
        </w:rPr>
        <w:t xml:space="preserve">  Almost 90 percent of single-family homeowners</w:t>
      </w:r>
      <w:r w:rsidR="001B3FFE" w:rsidRPr="00F82597">
        <w:rPr>
          <w:sz w:val="24"/>
          <w:szCs w:val="24"/>
        </w:rPr>
        <w:t xml:space="preserve"> and business owners</w:t>
      </w:r>
      <w:r w:rsidRPr="00F82597">
        <w:rPr>
          <w:sz w:val="24"/>
          <w:szCs w:val="24"/>
        </w:rPr>
        <w:t xml:space="preserve"> </w:t>
      </w:r>
      <w:r w:rsidR="00B51AF4" w:rsidRPr="00F82597">
        <w:rPr>
          <w:sz w:val="24"/>
          <w:szCs w:val="24"/>
        </w:rPr>
        <w:t xml:space="preserve">use water that is </w:t>
      </w:r>
      <w:r w:rsidRPr="00F82597">
        <w:rPr>
          <w:sz w:val="24"/>
          <w:szCs w:val="24"/>
        </w:rPr>
        <w:t>untreated</w:t>
      </w:r>
      <w:r w:rsidR="00B51AF4" w:rsidRPr="00F82597">
        <w:rPr>
          <w:sz w:val="24"/>
          <w:szCs w:val="24"/>
        </w:rPr>
        <w:t>.</w:t>
      </w:r>
    </w:p>
    <w:p w14:paraId="376F4467" w14:textId="77777777" w:rsidR="00F82597" w:rsidRPr="00F82597" w:rsidRDefault="000F6BB1" w:rsidP="000F6BB1">
      <w:pPr>
        <w:pStyle w:val="ListParagraph"/>
        <w:numPr>
          <w:ilvl w:val="0"/>
          <w:numId w:val="2"/>
        </w:numPr>
        <w:rPr>
          <w:sz w:val="24"/>
          <w:szCs w:val="24"/>
        </w:rPr>
      </w:pPr>
      <w:r w:rsidRPr="00F82597">
        <w:rPr>
          <w:sz w:val="24"/>
          <w:szCs w:val="24"/>
        </w:rPr>
        <w:t xml:space="preserve">Communities that </w:t>
      </w:r>
      <w:r w:rsidR="00F82597" w:rsidRPr="00F82597">
        <w:rPr>
          <w:sz w:val="24"/>
          <w:szCs w:val="24"/>
        </w:rPr>
        <w:t xml:space="preserve">stop </w:t>
      </w:r>
      <w:r w:rsidR="00B51AF4" w:rsidRPr="00F82597">
        <w:rPr>
          <w:sz w:val="24"/>
          <w:szCs w:val="24"/>
        </w:rPr>
        <w:t>fluoridat</w:t>
      </w:r>
      <w:r w:rsidR="00F82597" w:rsidRPr="00F82597">
        <w:rPr>
          <w:sz w:val="24"/>
          <w:szCs w:val="24"/>
        </w:rPr>
        <w:t>ion</w:t>
      </w:r>
      <w:r w:rsidRPr="00F82597">
        <w:rPr>
          <w:sz w:val="24"/>
          <w:szCs w:val="24"/>
        </w:rPr>
        <w:t xml:space="preserve"> soon </w:t>
      </w:r>
      <w:r w:rsidRPr="00F82597">
        <w:rPr>
          <w:b/>
          <w:bCs/>
          <w:sz w:val="24"/>
          <w:szCs w:val="24"/>
        </w:rPr>
        <w:t>RETURN TO fluoridating their water</w:t>
      </w:r>
      <w:r w:rsidRPr="00F82597">
        <w:rPr>
          <w:sz w:val="24"/>
          <w:szCs w:val="24"/>
        </w:rPr>
        <w:t>. In Buffalo, New York, the water board quietly stopped fluoridating. Health care providers and parents noticed the increase in dental decay. They have just begun fluoridation again.</w:t>
      </w:r>
      <w:r w:rsidR="00F82597">
        <w:rPr>
          <w:sz w:val="24"/>
          <w:szCs w:val="24"/>
        </w:rPr>
        <w:t xml:space="preserve"> </w:t>
      </w:r>
      <w:hyperlink r:id="rId7" w:history="1">
        <w:r w:rsidR="00B51AF4" w:rsidRPr="00F82597">
          <w:rPr>
            <w:rStyle w:val="Hyperlink"/>
            <w:sz w:val="24"/>
            <w:szCs w:val="24"/>
          </w:rPr>
          <w:t>https://www.wgrz.com/article/news/investigations/2-investigates/after-nine-year-absence-fluoride-will-flow-in-buffalos-drinking-water-this-week/71-99dbb0ab-a315-41a6-9ac9-9f0a71471f8d</w:t>
        </w:r>
      </w:hyperlink>
    </w:p>
    <w:p w14:paraId="5A2D5785" w14:textId="547966C5" w:rsidR="000F6BB1" w:rsidRPr="00F82597" w:rsidRDefault="000F6BB1" w:rsidP="000F6BB1">
      <w:pPr>
        <w:pStyle w:val="ListParagraph"/>
        <w:numPr>
          <w:ilvl w:val="0"/>
          <w:numId w:val="2"/>
        </w:numPr>
        <w:rPr>
          <w:sz w:val="24"/>
          <w:szCs w:val="24"/>
        </w:rPr>
      </w:pPr>
      <w:r w:rsidRPr="00F82597">
        <w:rPr>
          <w:sz w:val="24"/>
          <w:szCs w:val="24"/>
        </w:rPr>
        <w:t xml:space="preserve">In 2023 voters in Brigham City, UT </w:t>
      </w:r>
      <w:r w:rsidR="00F82597">
        <w:rPr>
          <w:b/>
          <w:bCs/>
          <w:sz w:val="24"/>
          <w:szCs w:val="24"/>
        </w:rPr>
        <w:t>VOTED</w:t>
      </w:r>
      <w:r w:rsidRPr="00F82597">
        <w:rPr>
          <w:b/>
          <w:bCs/>
          <w:sz w:val="24"/>
          <w:szCs w:val="24"/>
        </w:rPr>
        <w:t xml:space="preserve"> 2,342 to 1,149 to keep fluoride</w:t>
      </w:r>
      <w:r w:rsidRPr="00F82597">
        <w:rPr>
          <w:sz w:val="24"/>
          <w:szCs w:val="24"/>
        </w:rPr>
        <w:t xml:space="preserve"> in their water with 39% of electors showing up.</w:t>
      </w:r>
    </w:p>
    <w:p w14:paraId="18836E79" w14:textId="77777777" w:rsidR="000F6BB1" w:rsidRPr="007E4068" w:rsidRDefault="000F6BB1" w:rsidP="000F6BB1">
      <w:pPr>
        <w:rPr>
          <w:b/>
          <w:bCs/>
          <w:sz w:val="24"/>
          <w:szCs w:val="24"/>
        </w:rPr>
      </w:pPr>
      <w:r w:rsidRPr="007E4068">
        <w:rPr>
          <w:b/>
          <w:bCs/>
          <w:sz w:val="24"/>
          <w:szCs w:val="24"/>
        </w:rPr>
        <w:t>THE CALIFORNIA CASE – IQ AND OTHER STUDIES</w:t>
      </w:r>
    </w:p>
    <w:p w14:paraId="0531D3AE" w14:textId="4E25E3D6" w:rsidR="000F6BB1" w:rsidRPr="007E4068" w:rsidRDefault="000F6BB1" w:rsidP="000F6BB1">
      <w:pPr>
        <w:rPr>
          <w:sz w:val="24"/>
          <w:szCs w:val="24"/>
        </w:rPr>
      </w:pPr>
      <w:r w:rsidRPr="007E4068">
        <w:rPr>
          <w:sz w:val="24"/>
          <w:szCs w:val="24"/>
        </w:rPr>
        <w:t xml:space="preserve">Northern District of California court decision </w:t>
      </w:r>
      <w:r w:rsidRPr="007E4068">
        <w:rPr>
          <w:b/>
          <w:bCs/>
          <w:sz w:val="24"/>
          <w:szCs w:val="24"/>
        </w:rPr>
        <w:t>DID NOT order the EPA</w:t>
      </w:r>
      <w:r w:rsidRPr="007E4068">
        <w:rPr>
          <w:sz w:val="24"/>
          <w:szCs w:val="24"/>
        </w:rPr>
        <w:t xml:space="preserve"> </w:t>
      </w:r>
      <w:r w:rsidRPr="00F82597">
        <w:rPr>
          <w:b/>
          <w:bCs/>
          <w:sz w:val="24"/>
          <w:szCs w:val="24"/>
        </w:rPr>
        <w:t>to ban water fluoridation</w:t>
      </w:r>
      <w:r w:rsidRPr="007E4068">
        <w:rPr>
          <w:sz w:val="24"/>
          <w:szCs w:val="24"/>
        </w:rPr>
        <w:t xml:space="preserve">. The report </w:t>
      </w:r>
      <w:r w:rsidR="00F82597" w:rsidRPr="007E4068">
        <w:rPr>
          <w:sz w:val="24"/>
          <w:szCs w:val="24"/>
        </w:rPr>
        <w:t xml:space="preserve">was </w:t>
      </w:r>
      <w:r w:rsidR="00F82597" w:rsidRPr="007E4068">
        <w:rPr>
          <w:b/>
          <w:bCs/>
          <w:sz w:val="24"/>
          <w:szCs w:val="24"/>
        </w:rPr>
        <w:t>rejected four times</w:t>
      </w:r>
      <w:r w:rsidR="00F82597" w:rsidRPr="007E4068">
        <w:rPr>
          <w:sz w:val="24"/>
          <w:szCs w:val="24"/>
        </w:rPr>
        <w:t xml:space="preserve"> before it was allowed to be published.  The report cited is </w:t>
      </w:r>
      <w:r w:rsidR="00F82597" w:rsidRPr="007E4068">
        <w:rPr>
          <w:b/>
          <w:bCs/>
          <w:sz w:val="24"/>
          <w:szCs w:val="24"/>
        </w:rPr>
        <w:t>not surviving peer review</w:t>
      </w:r>
      <w:r w:rsidR="00F82597" w:rsidRPr="007E4068">
        <w:rPr>
          <w:sz w:val="24"/>
          <w:szCs w:val="24"/>
        </w:rPr>
        <w:t xml:space="preserve"> and will probably be pulled</w:t>
      </w:r>
      <w:r w:rsidRPr="007E4068">
        <w:rPr>
          <w:sz w:val="24"/>
          <w:szCs w:val="24"/>
        </w:rPr>
        <w:t xml:space="preserve">, the </w:t>
      </w:r>
      <w:r w:rsidR="00E806DD" w:rsidRPr="007E4068">
        <w:rPr>
          <w:sz w:val="24"/>
          <w:szCs w:val="24"/>
        </w:rPr>
        <w:t xml:space="preserve">court </w:t>
      </w:r>
      <w:r w:rsidRPr="007E4068">
        <w:rPr>
          <w:sz w:val="24"/>
          <w:szCs w:val="24"/>
        </w:rPr>
        <w:t>case</w:t>
      </w:r>
      <w:r w:rsidR="00E806DD" w:rsidRPr="007E4068">
        <w:rPr>
          <w:sz w:val="24"/>
          <w:szCs w:val="24"/>
        </w:rPr>
        <w:t xml:space="preserve"> </w:t>
      </w:r>
      <w:r w:rsidRPr="007E4068">
        <w:rPr>
          <w:sz w:val="24"/>
          <w:szCs w:val="24"/>
        </w:rPr>
        <w:t>overturned.</w:t>
      </w:r>
    </w:p>
    <w:p w14:paraId="639264C5" w14:textId="02EDA8ED" w:rsidR="000F6BB1" w:rsidRPr="007E4068" w:rsidRDefault="003D6C2B" w:rsidP="000F6BB1">
      <w:pPr>
        <w:rPr>
          <w:sz w:val="24"/>
          <w:szCs w:val="24"/>
        </w:rPr>
      </w:pPr>
      <w:hyperlink r:id="rId8" w:history="1">
        <w:r w:rsidRPr="007E4068">
          <w:rPr>
            <w:rStyle w:val="Hyperlink"/>
            <w:sz w:val="24"/>
            <w:szCs w:val="24"/>
          </w:rPr>
          <w:t>https://ilikemyteeth.org/decision-in-epa-case-as-flawed-as-the-analysis-its-based-on/</w:t>
        </w:r>
      </w:hyperlink>
    </w:p>
    <w:p w14:paraId="0230BA01" w14:textId="163298A9" w:rsidR="000F6BB1" w:rsidRPr="007E4068" w:rsidRDefault="000F6BB1" w:rsidP="000F6BB1">
      <w:pPr>
        <w:rPr>
          <w:sz w:val="24"/>
          <w:szCs w:val="24"/>
        </w:rPr>
      </w:pPr>
      <w:r w:rsidRPr="007E4068">
        <w:rPr>
          <w:sz w:val="24"/>
          <w:szCs w:val="24"/>
        </w:rPr>
        <w:t xml:space="preserve">There have been </w:t>
      </w:r>
      <w:r w:rsidR="00F82597" w:rsidRPr="007E4068">
        <w:rPr>
          <w:b/>
          <w:bCs/>
          <w:sz w:val="24"/>
          <w:szCs w:val="24"/>
        </w:rPr>
        <w:t>no studies</w:t>
      </w:r>
      <w:r w:rsidR="00F82597" w:rsidRPr="007E4068">
        <w:rPr>
          <w:sz w:val="24"/>
          <w:szCs w:val="24"/>
        </w:rPr>
        <w:t xml:space="preserve"> </w:t>
      </w:r>
      <w:r w:rsidRPr="007E4068">
        <w:rPr>
          <w:sz w:val="24"/>
          <w:szCs w:val="24"/>
        </w:rPr>
        <w:t xml:space="preserve">of fluoridation </w:t>
      </w:r>
      <w:r w:rsidRPr="007E4068">
        <w:rPr>
          <w:b/>
          <w:bCs/>
          <w:sz w:val="24"/>
          <w:szCs w:val="24"/>
        </w:rPr>
        <w:t>at normal recommended levels</w:t>
      </w:r>
      <w:r w:rsidRPr="007E4068">
        <w:rPr>
          <w:sz w:val="24"/>
          <w:szCs w:val="24"/>
        </w:rPr>
        <w:t xml:space="preserve"> in the United States. Studies cited as correlations have been at higher levels and largely done in develop</w:t>
      </w:r>
      <w:r w:rsidR="00F82597">
        <w:rPr>
          <w:sz w:val="24"/>
          <w:szCs w:val="24"/>
        </w:rPr>
        <w:t>ing</w:t>
      </w:r>
      <w:r w:rsidRPr="007E4068">
        <w:rPr>
          <w:sz w:val="24"/>
          <w:szCs w:val="24"/>
        </w:rPr>
        <w:t xml:space="preserve"> countries. Correlation does</w:t>
      </w:r>
      <w:r w:rsidR="00F82597">
        <w:rPr>
          <w:sz w:val="24"/>
          <w:szCs w:val="24"/>
        </w:rPr>
        <w:t xml:space="preserve"> </w:t>
      </w:r>
      <w:r w:rsidRPr="007E4068">
        <w:rPr>
          <w:sz w:val="24"/>
          <w:szCs w:val="24"/>
        </w:rPr>
        <w:t>n</w:t>
      </w:r>
      <w:r w:rsidR="00F82597">
        <w:rPr>
          <w:sz w:val="24"/>
          <w:szCs w:val="24"/>
        </w:rPr>
        <w:t>o</w:t>
      </w:r>
      <w:r w:rsidRPr="007E4068">
        <w:rPr>
          <w:sz w:val="24"/>
          <w:szCs w:val="24"/>
        </w:rPr>
        <w:t>t mean causation. There are so many other factors.</w:t>
      </w:r>
    </w:p>
    <w:p w14:paraId="225C6313" w14:textId="23ABE1CD" w:rsidR="000F6BB1" w:rsidRPr="007E4068" w:rsidRDefault="000F6BB1" w:rsidP="000F6BB1">
      <w:pPr>
        <w:rPr>
          <w:sz w:val="24"/>
          <w:szCs w:val="24"/>
        </w:rPr>
      </w:pPr>
      <w:r w:rsidRPr="007E4068">
        <w:rPr>
          <w:sz w:val="24"/>
          <w:szCs w:val="24"/>
        </w:rPr>
        <w:t xml:space="preserve">There is one </w:t>
      </w:r>
      <w:r w:rsidR="00406CCC" w:rsidRPr="007E4068">
        <w:rPr>
          <w:sz w:val="24"/>
          <w:szCs w:val="24"/>
        </w:rPr>
        <w:t xml:space="preserve">fantastic </w:t>
      </w:r>
      <w:r w:rsidRPr="007E4068">
        <w:rPr>
          <w:sz w:val="24"/>
          <w:szCs w:val="24"/>
        </w:rPr>
        <w:t xml:space="preserve">30-year longitudinal study in New Zealand that shows </w:t>
      </w:r>
      <w:r w:rsidR="00F82597" w:rsidRPr="007E4068">
        <w:rPr>
          <w:b/>
          <w:bCs/>
          <w:sz w:val="24"/>
          <w:szCs w:val="24"/>
        </w:rPr>
        <w:t>no correlation and no causation</w:t>
      </w:r>
      <w:r w:rsidR="00F82597" w:rsidRPr="007E4068">
        <w:rPr>
          <w:sz w:val="24"/>
          <w:szCs w:val="24"/>
        </w:rPr>
        <w:t xml:space="preserve"> b</w:t>
      </w:r>
      <w:r w:rsidRPr="007E4068">
        <w:rPr>
          <w:sz w:val="24"/>
          <w:szCs w:val="24"/>
        </w:rPr>
        <w:t xml:space="preserve">etween water fluoridation and IQ. </w:t>
      </w:r>
    </w:p>
    <w:p w14:paraId="4D5197E9" w14:textId="4C35A58B" w:rsidR="000F6BB1" w:rsidRPr="007E4068" w:rsidRDefault="003D6C2B" w:rsidP="000F6BB1">
      <w:pPr>
        <w:rPr>
          <w:sz w:val="24"/>
          <w:szCs w:val="24"/>
        </w:rPr>
      </w:pPr>
      <w:hyperlink r:id="rId9" w:history="1">
        <w:r w:rsidRPr="007E4068">
          <w:rPr>
            <w:rStyle w:val="Hyperlink"/>
            <w:sz w:val="24"/>
            <w:szCs w:val="24"/>
          </w:rPr>
          <w:t>https://ilikemyteeth.org/debate-fluoridation/does-fluoride-lower-iq-scores/</w:t>
        </w:r>
      </w:hyperlink>
    </w:p>
    <w:p w14:paraId="7FDB92AE" w14:textId="77777777" w:rsidR="00F82597" w:rsidRDefault="000F6BB1" w:rsidP="000F6BB1">
      <w:pPr>
        <w:rPr>
          <w:b/>
          <w:bCs/>
          <w:sz w:val="24"/>
          <w:szCs w:val="24"/>
        </w:rPr>
      </w:pPr>
      <w:r w:rsidRPr="007E4068">
        <w:rPr>
          <w:b/>
          <w:bCs/>
          <w:sz w:val="24"/>
          <w:szCs w:val="24"/>
        </w:rPr>
        <w:t>THERE IS NO EVIDENCE TO SUPPORT CHANGES TO CURRENT POLICY</w:t>
      </w:r>
      <w:r w:rsidR="00F82597">
        <w:rPr>
          <w:b/>
          <w:bCs/>
          <w:sz w:val="24"/>
          <w:szCs w:val="24"/>
        </w:rPr>
        <w:t>.</w:t>
      </w:r>
    </w:p>
    <w:p w14:paraId="2E021F60" w14:textId="2B61F1A9" w:rsidR="000F6BB1" w:rsidRPr="007E4068" w:rsidRDefault="00F82597" w:rsidP="000F6BB1">
      <w:pPr>
        <w:rPr>
          <w:b/>
          <w:bCs/>
          <w:sz w:val="24"/>
          <w:szCs w:val="24"/>
        </w:rPr>
      </w:pPr>
      <w:r w:rsidRPr="007E4068">
        <w:rPr>
          <w:b/>
          <w:bCs/>
          <w:sz w:val="24"/>
          <w:szCs w:val="24"/>
        </w:rPr>
        <w:t>Family choice, individual choice</w:t>
      </w:r>
      <w:r>
        <w:rPr>
          <w:b/>
          <w:bCs/>
          <w:sz w:val="24"/>
          <w:szCs w:val="24"/>
        </w:rPr>
        <w:t>.</w:t>
      </w:r>
    </w:p>
    <w:p w14:paraId="6FBDB2DA" w14:textId="0B1D81EA" w:rsidR="005E5BC8" w:rsidRPr="007E4068" w:rsidRDefault="000F6BB1" w:rsidP="000F6BB1">
      <w:pPr>
        <w:rPr>
          <w:sz w:val="24"/>
          <w:szCs w:val="24"/>
        </w:rPr>
      </w:pPr>
      <w:r w:rsidRPr="007E4068">
        <w:rPr>
          <w:sz w:val="24"/>
          <w:szCs w:val="24"/>
        </w:rPr>
        <w:t xml:space="preserve">A public water system is not owned by an individual. It is an integration of systems owned and shared by families and individuals in a </w:t>
      </w:r>
      <w:r w:rsidRPr="00F82597">
        <w:rPr>
          <w:b/>
          <w:bCs/>
          <w:sz w:val="24"/>
          <w:szCs w:val="24"/>
        </w:rPr>
        <w:t>community</w:t>
      </w:r>
      <w:r w:rsidRPr="007E4068">
        <w:rPr>
          <w:sz w:val="24"/>
          <w:szCs w:val="24"/>
        </w:rPr>
        <w:t xml:space="preserve">.  State Law </w:t>
      </w:r>
      <w:r w:rsidR="00F82597">
        <w:rPr>
          <w:sz w:val="24"/>
          <w:szCs w:val="24"/>
        </w:rPr>
        <w:t xml:space="preserve">says </w:t>
      </w:r>
      <w:r w:rsidRPr="007E4068">
        <w:rPr>
          <w:sz w:val="24"/>
          <w:szCs w:val="24"/>
        </w:rPr>
        <w:t xml:space="preserve">water fluoridation management can be </w:t>
      </w:r>
      <w:r w:rsidR="00F82597">
        <w:rPr>
          <w:sz w:val="24"/>
          <w:szCs w:val="24"/>
        </w:rPr>
        <w:t xml:space="preserve">determined </w:t>
      </w:r>
      <w:r w:rsidRPr="007E4068">
        <w:rPr>
          <w:sz w:val="24"/>
          <w:szCs w:val="24"/>
        </w:rPr>
        <w:t xml:space="preserve">at a city or county level.  This also depends on any combination of water sources and contact points. </w:t>
      </w:r>
    </w:p>
    <w:p w14:paraId="4D07493E" w14:textId="77777777" w:rsidR="000F6BB1" w:rsidRPr="007E4068" w:rsidRDefault="000F6BB1" w:rsidP="000F6BB1">
      <w:pPr>
        <w:rPr>
          <w:b/>
          <w:bCs/>
          <w:sz w:val="24"/>
          <w:szCs w:val="24"/>
        </w:rPr>
      </w:pPr>
      <w:r w:rsidRPr="007E4068">
        <w:rPr>
          <w:b/>
          <w:bCs/>
          <w:sz w:val="24"/>
          <w:szCs w:val="24"/>
        </w:rPr>
        <w:t>NEGATIVE IMPACTS WHEN FLUORIDATION MANAGEMENT STOPS</w:t>
      </w:r>
    </w:p>
    <w:p w14:paraId="2B91B474" w14:textId="77777777" w:rsidR="000F6BB1" w:rsidRPr="007E4068" w:rsidRDefault="000F6BB1" w:rsidP="000F6BB1">
      <w:pPr>
        <w:rPr>
          <w:sz w:val="24"/>
          <w:szCs w:val="24"/>
        </w:rPr>
      </w:pPr>
      <w:r w:rsidRPr="007E4068">
        <w:rPr>
          <w:sz w:val="24"/>
          <w:szCs w:val="24"/>
        </w:rPr>
        <w:t>Studies show that when fluoridation ceases, tooth-decay in individuals and families climb. Decay rates quickly go back to managed pre-fluoridation levels. Although other sources of fluoride are now available, customers of water supplies without fluoridation continue to have higher rates of dental decay than those served by fluoridated water supplies:</w:t>
      </w:r>
    </w:p>
    <w:p w14:paraId="0FC49352" w14:textId="79FCC7CC" w:rsidR="000F6BB1" w:rsidRPr="003B2965" w:rsidRDefault="000F6BB1" w:rsidP="003B2965">
      <w:pPr>
        <w:pStyle w:val="ListParagraph"/>
        <w:numPr>
          <w:ilvl w:val="0"/>
          <w:numId w:val="3"/>
        </w:numPr>
        <w:rPr>
          <w:sz w:val="24"/>
          <w:szCs w:val="24"/>
        </w:rPr>
      </w:pPr>
      <w:r w:rsidRPr="003B2965">
        <w:rPr>
          <w:sz w:val="24"/>
          <w:szCs w:val="24"/>
        </w:rPr>
        <w:t>Increased risk of fluorosis due to difficulty of administering tablets and drops.</w:t>
      </w:r>
    </w:p>
    <w:p w14:paraId="035467B7" w14:textId="7189D7B0" w:rsidR="000F6BB1" w:rsidRPr="003B2965" w:rsidRDefault="000F6BB1" w:rsidP="003B2965">
      <w:pPr>
        <w:pStyle w:val="ListParagraph"/>
        <w:numPr>
          <w:ilvl w:val="0"/>
          <w:numId w:val="3"/>
        </w:numPr>
        <w:rPr>
          <w:sz w:val="24"/>
          <w:szCs w:val="24"/>
        </w:rPr>
      </w:pPr>
      <w:r w:rsidRPr="003B2965">
        <w:rPr>
          <w:sz w:val="24"/>
          <w:szCs w:val="24"/>
        </w:rPr>
        <w:t>When children have mouth pain, they are three times more likely to miss school.</w:t>
      </w:r>
    </w:p>
    <w:p w14:paraId="581B906D" w14:textId="5024816F" w:rsidR="000F6BB1" w:rsidRPr="003B2965" w:rsidRDefault="000F6BB1" w:rsidP="003B2965">
      <w:pPr>
        <w:pStyle w:val="ListParagraph"/>
        <w:numPr>
          <w:ilvl w:val="0"/>
          <w:numId w:val="3"/>
        </w:numPr>
        <w:rPr>
          <w:sz w:val="24"/>
          <w:szCs w:val="24"/>
        </w:rPr>
      </w:pPr>
      <w:r w:rsidRPr="003B2965">
        <w:rPr>
          <w:sz w:val="24"/>
          <w:szCs w:val="24"/>
        </w:rPr>
        <w:t>Students with dental pain are four times more likely to earn lower grades.</w:t>
      </w:r>
    </w:p>
    <w:p w14:paraId="40EAD142" w14:textId="23865AF7" w:rsidR="000F6BB1" w:rsidRPr="003B2965" w:rsidRDefault="000F6BB1" w:rsidP="003B2965">
      <w:pPr>
        <w:pStyle w:val="ListParagraph"/>
        <w:numPr>
          <w:ilvl w:val="0"/>
          <w:numId w:val="3"/>
        </w:numPr>
        <w:rPr>
          <w:sz w:val="24"/>
          <w:szCs w:val="24"/>
        </w:rPr>
      </w:pPr>
      <w:r w:rsidRPr="003B2965">
        <w:rPr>
          <w:sz w:val="24"/>
          <w:szCs w:val="24"/>
        </w:rPr>
        <w:t>Adults with dental problems are more likely to be unemployed.</w:t>
      </w:r>
    </w:p>
    <w:p w14:paraId="0B6AB17D" w14:textId="77777777" w:rsidR="000F6BB1" w:rsidRPr="007E4068" w:rsidRDefault="000F6BB1" w:rsidP="000F6BB1">
      <w:pPr>
        <w:rPr>
          <w:b/>
          <w:bCs/>
          <w:sz w:val="24"/>
          <w:szCs w:val="24"/>
        </w:rPr>
      </w:pPr>
      <w:r w:rsidRPr="007E4068">
        <w:rPr>
          <w:b/>
          <w:bCs/>
          <w:sz w:val="24"/>
          <w:szCs w:val="24"/>
        </w:rPr>
        <w:lastRenderedPageBreak/>
        <w:t>INCREASED COSTS TO FAMILIES</w:t>
      </w:r>
    </w:p>
    <w:p w14:paraId="1727BA17" w14:textId="783A10B6" w:rsidR="000F6BB1" w:rsidRPr="007E4068" w:rsidRDefault="000F6BB1" w:rsidP="000F6BB1">
      <w:pPr>
        <w:rPr>
          <w:b/>
          <w:bCs/>
          <w:sz w:val="24"/>
          <w:szCs w:val="24"/>
        </w:rPr>
      </w:pPr>
      <w:r w:rsidRPr="007E4068">
        <w:rPr>
          <w:sz w:val="24"/>
          <w:szCs w:val="24"/>
        </w:rPr>
        <w:t xml:space="preserve">Dental and other health care costs will increase along with physical impacts mostly on children 0–6 years of age.  Medicaid cost and emergency room visits due to dental issues will increase along with </w:t>
      </w:r>
      <w:r w:rsidRPr="007E4068">
        <w:rPr>
          <w:b/>
          <w:bCs/>
          <w:sz w:val="24"/>
          <w:szCs w:val="24"/>
        </w:rPr>
        <w:t>pediatric dental treatment needing anesthesia.</w:t>
      </w:r>
      <w:r w:rsidR="006C1615">
        <w:rPr>
          <w:b/>
          <w:bCs/>
          <w:sz w:val="24"/>
          <w:szCs w:val="24"/>
        </w:rPr>
        <w:t xml:space="preserve"> There is currently a 9-12 month wait for hospitalized pediatric anesthesia dental work.</w:t>
      </w:r>
    </w:p>
    <w:p w14:paraId="6A1AC83D" w14:textId="2EDD9929" w:rsidR="000F6BB1" w:rsidRPr="007E4068" w:rsidRDefault="000F6BB1" w:rsidP="000F6BB1">
      <w:pPr>
        <w:rPr>
          <w:sz w:val="24"/>
          <w:szCs w:val="24"/>
        </w:rPr>
      </w:pPr>
      <w:r w:rsidRPr="007E4068">
        <w:rPr>
          <w:sz w:val="24"/>
          <w:szCs w:val="24"/>
        </w:rPr>
        <w:t>When we fail to treat tooth decay in a preventive way with water fluoridation, dental treatment procedures shift costs from cities and counties burdening families, taxpayers and charities.</w:t>
      </w:r>
    </w:p>
    <w:p w14:paraId="2080BBBB" w14:textId="77777777" w:rsidR="000F6BB1" w:rsidRPr="007E4068" w:rsidRDefault="000F6BB1" w:rsidP="000F6BB1">
      <w:pPr>
        <w:rPr>
          <w:sz w:val="24"/>
          <w:szCs w:val="24"/>
        </w:rPr>
      </w:pPr>
      <w:r w:rsidRPr="007E4068">
        <w:rPr>
          <w:sz w:val="24"/>
          <w:szCs w:val="24"/>
        </w:rPr>
        <w:t>Access to dental care for at risk children and families is already limited in Utah and will become very difficult.</w:t>
      </w:r>
    </w:p>
    <w:p w14:paraId="05AEBA2C" w14:textId="6570ABAC" w:rsidR="000F6BB1" w:rsidRPr="007E4068" w:rsidRDefault="000F6BB1" w:rsidP="000F6BB1">
      <w:pPr>
        <w:rPr>
          <w:b/>
          <w:bCs/>
          <w:sz w:val="24"/>
          <w:szCs w:val="24"/>
        </w:rPr>
      </w:pPr>
      <w:r w:rsidRPr="007E4068">
        <w:rPr>
          <w:b/>
          <w:bCs/>
          <w:sz w:val="24"/>
          <w:szCs w:val="24"/>
        </w:rPr>
        <w:t>FAMILY SAVINGS</w:t>
      </w:r>
    </w:p>
    <w:p w14:paraId="286320C5" w14:textId="518A5938" w:rsidR="007916F0" w:rsidRPr="007916F0" w:rsidRDefault="007D45BD" w:rsidP="000F6BB1">
      <w:pPr>
        <w:rPr>
          <w:sz w:val="24"/>
          <w:szCs w:val="24"/>
        </w:rPr>
      </w:pPr>
      <w:r>
        <w:rPr>
          <w:sz w:val="24"/>
          <w:szCs w:val="24"/>
        </w:rPr>
        <w:t xml:space="preserve">Community water fluoridation offers </w:t>
      </w:r>
      <w:r w:rsidR="000F6BB1" w:rsidRPr="007E4068">
        <w:rPr>
          <w:sz w:val="24"/>
          <w:szCs w:val="24"/>
        </w:rPr>
        <w:t>$43.61 per person per year in oral health costs</w:t>
      </w:r>
      <w:r w:rsidRPr="007D45BD">
        <w:rPr>
          <w:sz w:val="24"/>
          <w:szCs w:val="24"/>
        </w:rPr>
        <w:t xml:space="preserve"> </w:t>
      </w:r>
      <w:r>
        <w:rPr>
          <w:sz w:val="24"/>
          <w:szCs w:val="24"/>
        </w:rPr>
        <w:t>s</w:t>
      </w:r>
      <w:r w:rsidRPr="007E4068">
        <w:rPr>
          <w:sz w:val="24"/>
          <w:szCs w:val="24"/>
        </w:rPr>
        <w:t>avings</w:t>
      </w:r>
      <w:r>
        <w:rPr>
          <w:sz w:val="24"/>
          <w:szCs w:val="24"/>
        </w:rPr>
        <w:t>. F</w:t>
      </w:r>
      <w:r w:rsidR="000F6BB1" w:rsidRPr="007E4068">
        <w:rPr>
          <w:sz w:val="24"/>
          <w:szCs w:val="24"/>
        </w:rPr>
        <w:t xml:space="preserve">or Salt Lake County, Davis County and Brigham City this is </w:t>
      </w:r>
      <w:r w:rsidR="0087124C" w:rsidRPr="007E4068">
        <w:rPr>
          <w:sz w:val="24"/>
          <w:szCs w:val="24"/>
        </w:rPr>
        <w:t>annual</w:t>
      </w:r>
      <w:r w:rsidR="000F6BB1" w:rsidRPr="007E4068">
        <w:rPr>
          <w:sz w:val="24"/>
          <w:szCs w:val="24"/>
        </w:rPr>
        <w:t xml:space="preserve"> savings of $65.4 </w:t>
      </w:r>
      <w:r w:rsidR="0087124C" w:rsidRPr="007E4068">
        <w:rPr>
          <w:sz w:val="24"/>
          <w:szCs w:val="24"/>
        </w:rPr>
        <w:t>million</w:t>
      </w:r>
      <w:r w:rsidR="000F6BB1" w:rsidRPr="007E4068">
        <w:rPr>
          <w:sz w:val="24"/>
          <w:szCs w:val="24"/>
        </w:rPr>
        <w:t>.</w:t>
      </w:r>
      <w:r w:rsidR="00E211DC" w:rsidRPr="007E4068">
        <w:rPr>
          <w:sz w:val="24"/>
          <w:szCs w:val="24"/>
        </w:rPr>
        <w:t xml:space="preserve"> Water fluoridation has more benefits than free dental care.</w:t>
      </w:r>
    </w:p>
    <w:p w14:paraId="4724349E" w14:textId="6BD368AA" w:rsidR="000F6BB1" w:rsidRPr="007E4068" w:rsidRDefault="000F6BB1" w:rsidP="000F6BB1">
      <w:pPr>
        <w:rPr>
          <w:b/>
          <w:bCs/>
          <w:sz w:val="24"/>
          <w:szCs w:val="24"/>
        </w:rPr>
      </w:pPr>
      <w:r w:rsidRPr="007E4068">
        <w:rPr>
          <w:b/>
          <w:bCs/>
          <w:sz w:val="24"/>
          <w:szCs w:val="24"/>
        </w:rPr>
        <w:t>OTHER THOUGHTS</w:t>
      </w:r>
    </w:p>
    <w:p w14:paraId="68C763D0" w14:textId="0B5EFF70" w:rsidR="00C15418" w:rsidRPr="007E4068" w:rsidRDefault="00C15418" w:rsidP="000F6BB1">
      <w:pPr>
        <w:rPr>
          <w:sz w:val="24"/>
          <w:szCs w:val="24"/>
        </w:rPr>
      </w:pPr>
      <w:r w:rsidRPr="007E4068">
        <w:rPr>
          <w:sz w:val="24"/>
          <w:szCs w:val="24"/>
        </w:rPr>
        <w:t xml:space="preserve">Significant portion of Utahns </w:t>
      </w:r>
      <w:r w:rsidR="00B357DA">
        <w:rPr>
          <w:sz w:val="24"/>
          <w:szCs w:val="24"/>
        </w:rPr>
        <w:t>do not have</w:t>
      </w:r>
      <w:r w:rsidRPr="007E4068">
        <w:rPr>
          <w:sz w:val="24"/>
          <w:szCs w:val="24"/>
        </w:rPr>
        <w:t xml:space="preserve"> dental insurance</w:t>
      </w:r>
      <w:r w:rsidR="00EC7B48" w:rsidRPr="007E4068">
        <w:rPr>
          <w:sz w:val="24"/>
          <w:szCs w:val="24"/>
        </w:rPr>
        <w:t>. Fluoride eliminates the oral health disparity between poor and wealthy</w:t>
      </w:r>
      <w:r w:rsidR="00C77A17">
        <w:rPr>
          <w:sz w:val="24"/>
          <w:szCs w:val="24"/>
        </w:rPr>
        <w:t xml:space="preserve">.  Water fluoridation management </w:t>
      </w:r>
      <w:r w:rsidR="00B357DA">
        <w:rPr>
          <w:sz w:val="24"/>
          <w:szCs w:val="24"/>
        </w:rPr>
        <w:t xml:space="preserve">helps to </w:t>
      </w:r>
      <w:r w:rsidR="00C77A17">
        <w:rPr>
          <w:sz w:val="24"/>
          <w:szCs w:val="24"/>
        </w:rPr>
        <w:t>alleviat</w:t>
      </w:r>
      <w:r w:rsidR="00B357DA">
        <w:rPr>
          <w:sz w:val="24"/>
          <w:szCs w:val="24"/>
        </w:rPr>
        <w:t>e</w:t>
      </w:r>
      <w:r w:rsidR="00EC7B48" w:rsidRPr="007E4068">
        <w:rPr>
          <w:sz w:val="24"/>
          <w:szCs w:val="24"/>
        </w:rPr>
        <w:t xml:space="preserve"> </w:t>
      </w:r>
      <w:r w:rsidR="00C77A17">
        <w:rPr>
          <w:sz w:val="24"/>
          <w:szCs w:val="24"/>
        </w:rPr>
        <w:t>p</w:t>
      </w:r>
      <w:r w:rsidR="00EC7B48" w:rsidRPr="007E4068">
        <w:rPr>
          <w:sz w:val="24"/>
          <w:szCs w:val="24"/>
        </w:rPr>
        <w:t>ain, embarrassment, speaking impediments, loss of teeth, facial deformities and nerve damage.</w:t>
      </w:r>
    </w:p>
    <w:p w14:paraId="472A8B60" w14:textId="457E8DA6" w:rsidR="00301697" w:rsidRPr="007E4068" w:rsidRDefault="00301697" w:rsidP="000F6BB1">
      <w:pPr>
        <w:rPr>
          <w:sz w:val="24"/>
          <w:szCs w:val="24"/>
        </w:rPr>
      </w:pPr>
      <w:r w:rsidRPr="007E4068">
        <w:rPr>
          <w:sz w:val="24"/>
          <w:szCs w:val="24"/>
        </w:rPr>
        <w:t>Gut Health and Brain Health Studies show positive links that strong, healthy teeth and gums are linked to healthy gut as well as healthy brain.  The plaques on your teeth are like the plaques in the brain.</w:t>
      </w:r>
    </w:p>
    <w:p w14:paraId="53036F5C" w14:textId="32724386" w:rsidR="000F6BB1" w:rsidRPr="007E4068" w:rsidRDefault="007916F0" w:rsidP="000F6BB1">
      <w:pPr>
        <w:rPr>
          <w:sz w:val="24"/>
          <w:szCs w:val="24"/>
        </w:rPr>
      </w:pPr>
      <w:r w:rsidRPr="007E4068">
        <w:rPr>
          <w:sz w:val="24"/>
          <w:szCs w:val="24"/>
        </w:rPr>
        <w:t xml:space="preserve">Don’t listen to city officials, mayors, water providers, judges or your spouse. Is that really where you </w:t>
      </w:r>
      <w:r>
        <w:rPr>
          <w:sz w:val="24"/>
          <w:szCs w:val="24"/>
        </w:rPr>
        <w:t xml:space="preserve">want to </w:t>
      </w:r>
      <w:r w:rsidRPr="007E4068">
        <w:rPr>
          <w:sz w:val="24"/>
          <w:szCs w:val="24"/>
        </w:rPr>
        <w:t>get your public health care information?</w:t>
      </w:r>
      <w:r>
        <w:rPr>
          <w:sz w:val="24"/>
          <w:szCs w:val="24"/>
        </w:rPr>
        <w:t xml:space="preserve"> </w:t>
      </w:r>
      <w:r w:rsidR="000F6BB1" w:rsidRPr="007E4068">
        <w:rPr>
          <w:sz w:val="24"/>
          <w:szCs w:val="24"/>
        </w:rPr>
        <w:t>Where do you want to get your news? Credible sources with scientific basis or other places?</w:t>
      </w:r>
    </w:p>
    <w:p w14:paraId="6E5388C1" w14:textId="77777777" w:rsidR="000F6BB1" w:rsidRPr="007E4068" w:rsidRDefault="000F6BB1" w:rsidP="000F6BB1">
      <w:pPr>
        <w:rPr>
          <w:sz w:val="24"/>
          <w:szCs w:val="24"/>
        </w:rPr>
      </w:pPr>
      <w:r w:rsidRPr="007E4068">
        <w:rPr>
          <w:sz w:val="24"/>
          <w:szCs w:val="24"/>
        </w:rPr>
        <w:t>Would the dental community support water fluoridation if they thought it was harmful? They have families too.</w:t>
      </w:r>
    </w:p>
    <w:p w14:paraId="15B236F2" w14:textId="0C2AE70D" w:rsidR="000F6BB1" w:rsidRPr="007E4068" w:rsidRDefault="000F6BB1" w:rsidP="000F6BB1">
      <w:pPr>
        <w:rPr>
          <w:sz w:val="24"/>
          <w:szCs w:val="24"/>
        </w:rPr>
      </w:pPr>
      <w:r w:rsidRPr="007E4068">
        <w:rPr>
          <w:sz w:val="24"/>
          <w:szCs w:val="24"/>
        </w:rPr>
        <w:t>It only takes 3-4</w:t>
      </w:r>
      <w:r w:rsidR="007916F0">
        <w:rPr>
          <w:sz w:val="24"/>
          <w:szCs w:val="24"/>
        </w:rPr>
        <w:t xml:space="preserve">% </w:t>
      </w:r>
      <w:r w:rsidRPr="007E4068">
        <w:rPr>
          <w:sz w:val="24"/>
          <w:szCs w:val="24"/>
        </w:rPr>
        <w:t xml:space="preserve">of a loud uninformed minority to scare people into changing opinions, especially if you’re </w:t>
      </w:r>
      <w:r w:rsidR="007916F0">
        <w:rPr>
          <w:sz w:val="24"/>
          <w:szCs w:val="24"/>
        </w:rPr>
        <w:t>using fear as a strategy</w:t>
      </w:r>
      <w:r w:rsidRPr="007E4068">
        <w:rPr>
          <w:sz w:val="24"/>
          <w:szCs w:val="24"/>
        </w:rPr>
        <w:t>. Is it right to allow a small group of vocal opponents to deprive all other residents of something that improve</w:t>
      </w:r>
      <w:r w:rsidR="001B3FFE" w:rsidRPr="007E4068">
        <w:rPr>
          <w:sz w:val="24"/>
          <w:szCs w:val="24"/>
        </w:rPr>
        <w:t>s</w:t>
      </w:r>
      <w:r w:rsidRPr="007E4068">
        <w:rPr>
          <w:sz w:val="24"/>
          <w:szCs w:val="24"/>
        </w:rPr>
        <w:t xml:space="preserve"> health and quality of life? (Tyranny of the </w:t>
      </w:r>
      <w:r w:rsidR="007916F0">
        <w:rPr>
          <w:sz w:val="24"/>
          <w:szCs w:val="24"/>
        </w:rPr>
        <w:t>m</w:t>
      </w:r>
      <w:r w:rsidRPr="007E4068">
        <w:rPr>
          <w:sz w:val="24"/>
          <w:szCs w:val="24"/>
        </w:rPr>
        <w:t>inority)</w:t>
      </w:r>
    </w:p>
    <w:p w14:paraId="27F48679" w14:textId="58ACE3D8" w:rsidR="000F6BB1" w:rsidRDefault="000F6BB1" w:rsidP="000F6BB1">
      <w:pPr>
        <w:rPr>
          <w:sz w:val="24"/>
          <w:szCs w:val="24"/>
        </w:rPr>
      </w:pPr>
      <w:r w:rsidRPr="007E4068">
        <w:rPr>
          <w:sz w:val="24"/>
          <w:szCs w:val="24"/>
        </w:rPr>
        <w:t>Data needs to come out showing the differences between Salt Lake</w:t>
      </w:r>
      <w:r w:rsidR="0019373C" w:rsidRPr="007E4068">
        <w:rPr>
          <w:sz w:val="24"/>
          <w:szCs w:val="24"/>
        </w:rPr>
        <w:t>/</w:t>
      </w:r>
      <w:r w:rsidRPr="007E4068">
        <w:rPr>
          <w:sz w:val="24"/>
          <w:szCs w:val="24"/>
        </w:rPr>
        <w:t xml:space="preserve">Davis and Washington, Utah Counties.  Can </w:t>
      </w:r>
      <w:r w:rsidR="0019373C" w:rsidRPr="007E4068">
        <w:rPr>
          <w:sz w:val="24"/>
          <w:szCs w:val="24"/>
        </w:rPr>
        <w:t xml:space="preserve">such a study </w:t>
      </w:r>
      <w:r w:rsidRPr="007E4068">
        <w:rPr>
          <w:sz w:val="24"/>
          <w:szCs w:val="24"/>
        </w:rPr>
        <w:t xml:space="preserve">be funded </w:t>
      </w:r>
      <w:r w:rsidR="00671184" w:rsidRPr="007E4068">
        <w:rPr>
          <w:sz w:val="24"/>
          <w:szCs w:val="24"/>
        </w:rPr>
        <w:t>legislatively</w:t>
      </w:r>
      <w:r w:rsidR="0019373C" w:rsidRPr="007E4068">
        <w:rPr>
          <w:sz w:val="24"/>
          <w:szCs w:val="24"/>
        </w:rPr>
        <w:t xml:space="preserve"> before any action is taken?</w:t>
      </w:r>
    </w:p>
    <w:sectPr w:rsidR="000F6BB1" w:rsidSect="003B2965">
      <w:type w:val="continuous"/>
      <w:pgSz w:w="12240" w:h="15840"/>
      <w:pgMar w:top="540" w:right="90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23FD6"/>
    <w:multiLevelType w:val="hybridMultilevel"/>
    <w:tmpl w:val="6DCE0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302B7"/>
    <w:multiLevelType w:val="hybridMultilevel"/>
    <w:tmpl w:val="8A36C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76540"/>
    <w:multiLevelType w:val="hybridMultilevel"/>
    <w:tmpl w:val="4E3000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1325E"/>
    <w:multiLevelType w:val="hybridMultilevel"/>
    <w:tmpl w:val="0CEA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935171">
    <w:abstractNumId w:val="3"/>
  </w:num>
  <w:num w:numId="2" w16cid:durableId="99380240">
    <w:abstractNumId w:val="2"/>
  </w:num>
  <w:num w:numId="3" w16cid:durableId="1351294469">
    <w:abstractNumId w:val="0"/>
  </w:num>
  <w:num w:numId="4" w16cid:durableId="71781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19"/>
    <w:rsid w:val="00006611"/>
    <w:rsid w:val="00007583"/>
    <w:rsid w:val="00014AF5"/>
    <w:rsid w:val="00023C34"/>
    <w:rsid w:val="00066F2B"/>
    <w:rsid w:val="00071A1B"/>
    <w:rsid w:val="0007216A"/>
    <w:rsid w:val="00081976"/>
    <w:rsid w:val="000851A4"/>
    <w:rsid w:val="00087B23"/>
    <w:rsid w:val="0009004F"/>
    <w:rsid w:val="000911DB"/>
    <w:rsid w:val="00095225"/>
    <w:rsid w:val="000A6EA0"/>
    <w:rsid w:val="000A7739"/>
    <w:rsid w:val="000B4C08"/>
    <w:rsid w:val="000C7991"/>
    <w:rsid w:val="000D0582"/>
    <w:rsid w:val="000D189F"/>
    <w:rsid w:val="000D1F8D"/>
    <w:rsid w:val="000D434E"/>
    <w:rsid w:val="000D4A5A"/>
    <w:rsid w:val="000D4E93"/>
    <w:rsid w:val="000E0B2D"/>
    <w:rsid w:val="000F0C11"/>
    <w:rsid w:val="000F6BB1"/>
    <w:rsid w:val="000F7D28"/>
    <w:rsid w:val="00104083"/>
    <w:rsid w:val="001223B0"/>
    <w:rsid w:val="001231F8"/>
    <w:rsid w:val="00136676"/>
    <w:rsid w:val="001412C3"/>
    <w:rsid w:val="00157501"/>
    <w:rsid w:val="001709AA"/>
    <w:rsid w:val="0019373C"/>
    <w:rsid w:val="00193C86"/>
    <w:rsid w:val="00194C8B"/>
    <w:rsid w:val="00197BAF"/>
    <w:rsid w:val="001A0478"/>
    <w:rsid w:val="001A6F4A"/>
    <w:rsid w:val="001B3FFE"/>
    <w:rsid w:val="001B5CA5"/>
    <w:rsid w:val="001C11A1"/>
    <w:rsid w:val="001D2AF9"/>
    <w:rsid w:val="001D488C"/>
    <w:rsid w:val="001D7E13"/>
    <w:rsid w:val="001F054A"/>
    <w:rsid w:val="001F194E"/>
    <w:rsid w:val="001F3A3C"/>
    <w:rsid w:val="001F6387"/>
    <w:rsid w:val="001F6C1F"/>
    <w:rsid w:val="00232530"/>
    <w:rsid w:val="002457B8"/>
    <w:rsid w:val="00253631"/>
    <w:rsid w:val="00255892"/>
    <w:rsid w:val="00255A87"/>
    <w:rsid w:val="00256748"/>
    <w:rsid w:val="00260087"/>
    <w:rsid w:val="00282B46"/>
    <w:rsid w:val="002840F4"/>
    <w:rsid w:val="00296365"/>
    <w:rsid w:val="002C5C42"/>
    <w:rsid w:val="002D37CD"/>
    <w:rsid w:val="002F7556"/>
    <w:rsid w:val="00300481"/>
    <w:rsid w:val="00301697"/>
    <w:rsid w:val="003031EF"/>
    <w:rsid w:val="00311473"/>
    <w:rsid w:val="00311C0F"/>
    <w:rsid w:val="003121EC"/>
    <w:rsid w:val="00315BB8"/>
    <w:rsid w:val="003213E4"/>
    <w:rsid w:val="0032715C"/>
    <w:rsid w:val="00331C10"/>
    <w:rsid w:val="0035047B"/>
    <w:rsid w:val="0035445B"/>
    <w:rsid w:val="0035490F"/>
    <w:rsid w:val="00362D3C"/>
    <w:rsid w:val="003672BB"/>
    <w:rsid w:val="00367C28"/>
    <w:rsid w:val="0037387E"/>
    <w:rsid w:val="003777A7"/>
    <w:rsid w:val="003837C1"/>
    <w:rsid w:val="00383D3C"/>
    <w:rsid w:val="0038677D"/>
    <w:rsid w:val="0039377D"/>
    <w:rsid w:val="00394724"/>
    <w:rsid w:val="003A3168"/>
    <w:rsid w:val="003A6778"/>
    <w:rsid w:val="003B0BF3"/>
    <w:rsid w:val="003B2965"/>
    <w:rsid w:val="003C72F8"/>
    <w:rsid w:val="003D3F2E"/>
    <w:rsid w:val="003D6C2B"/>
    <w:rsid w:val="003E6356"/>
    <w:rsid w:val="003E7BFF"/>
    <w:rsid w:val="003F483B"/>
    <w:rsid w:val="00401B35"/>
    <w:rsid w:val="004033CB"/>
    <w:rsid w:val="00406CCC"/>
    <w:rsid w:val="0043256D"/>
    <w:rsid w:val="00433FFC"/>
    <w:rsid w:val="004476A3"/>
    <w:rsid w:val="00447D8E"/>
    <w:rsid w:val="00453422"/>
    <w:rsid w:val="00455B61"/>
    <w:rsid w:val="00461491"/>
    <w:rsid w:val="004830A6"/>
    <w:rsid w:val="0048347C"/>
    <w:rsid w:val="00491D5F"/>
    <w:rsid w:val="00495CA5"/>
    <w:rsid w:val="00497AA2"/>
    <w:rsid w:val="004A1AAC"/>
    <w:rsid w:val="004A4DA1"/>
    <w:rsid w:val="004B0EB4"/>
    <w:rsid w:val="004B3D96"/>
    <w:rsid w:val="004B70BE"/>
    <w:rsid w:val="004C0F12"/>
    <w:rsid w:val="004C13D0"/>
    <w:rsid w:val="004C504F"/>
    <w:rsid w:val="004C69F0"/>
    <w:rsid w:val="004D0D0D"/>
    <w:rsid w:val="004E1F41"/>
    <w:rsid w:val="004F2DD1"/>
    <w:rsid w:val="004F6F5F"/>
    <w:rsid w:val="00506D9D"/>
    <w:rsid w:val="00510226"/>
    <w:rsid w:val="00510D25"/>
    <w:rsid w:val="00510D9C"/>
    <w:rsid w:val="005133DB"/>
    <w:rsid w:val="00515533"/>
    <w:rsid w:val="00524609"/>
    <w:rsid w:val="005379FF"/>
    <w:rsid w:val="00550F9A"/>
    <w:rsid w:val="00552E5C"/>
    <w:rsid w:val="0055612B"/>
    <w:rsid w:val="00562B50"/>
    <w:rsid w:val="005667E7"/>
    <w:rsid w:val="00567550"/>
    <w:rsid w:val="00572014"/>
    <w:rsid w:val="0057417B"/>
    <w:rsid w:val="005B1817"/>
    <w:rsid w:val="005C0123"/>
    <w:rsid w:val="005C40AD"/>
    <w:rsid w:val="005D02A2"/>
    <w:rsid w:val="005D0B13"/>
    <w:rsid w:val="005D2E8B"/>
    <w:rsid w:val="005D4ED2"/>
    <w:rsid w:val="005E0051"/>
    <w:rsid w:val="005E3AA8"/>
    <w:rsid w:val="005E5BC8"/>
    <w:rsid w:val="005E79A6"/>
    <w:rsid w:val="005F15DD"/>
    <w:rsid w:val="005F21E6"/>
    <w:rsid w:val="005F30E1"/>
    <w:rsid w:val="00601E58"/>
    <w:rsid w:val="00606309"/>
    <w:rsid w:val="0061174D"/>
    <w:rsid w:val="006156EC"/>
    <w:rsid w:val="00622404"/>
    <w:rsid w:val="0062758F"/>
    <w:rsid w:val="006360B2"/>
    <w:rsid w:val="006455C2"/>
    <w:rsid w:val="0065405D"/>
    <w:rsid w:val="00671184"/>
    <w:rsid w:val="00693600"/>
    <w:rsid w:val="00693B35"/>
    <w:rsid w:val="006970E8"/>
    <w:rsid w:val="00697783"/>
    <w:rsid w:val="006A5204"/>
    <w:rsid w:val="006C1615"/>
    <w:rsid w:val="006C2147"/>
    <w:rsid w:val="006C5C3A"/>
    <w:rsid w:val="006D1BFD"/>
    <w:rsid w:val="006D4F00"/>
    <w:rsid w:val="006D64E6"/>
    <w:rsid w:val="0070659A"/>
    <w:rsid w:val="00710668"/>
    <w:rsid w:val="007125A0"/>
    <w:rsid w:val="0073247C"/>
    <w:rsid w:val="007360DE"/>
    <w:rsid w:val="00741F05"/>
    <w:rsid w:val="00746F89"/>
    <w:rsid w:val="00760BC6"/>
    <w:rsid w:val="0076339F"/>
    <w:rsid w:val="007745E5"/>
    <w:rsid w:val="0078184E"/>
    <w:rsid w:val="007916F0"/>
    <w:rsid w:val="00796DC0"/>
    <w:rsid w:val="007D45BD"/>
    <w:rsid w:val="007D7E74"/>
    <w:rsid w:val="007E4068"/>
    <w:rsid w:val="007E6EE3"/>
    <w:rsid w:val="007F3637"/>
    <w:rsid w:val="00810B68"/>
    <w:rsid w:val="0081360A"/>
    <w:rsid w:val="00815B1F"/>
    <w:rsid w:val="00825722"/>
    <w:rsid w:val="00825F1A"/>
    <w:rsid w:val="00827BA5"/>
    <w:rsid w:val="008530FA"/>
    <w:rsid w:val="00854786"/>
    <w:rsid w:val="00854F31"/>
    <w:rsid w:val="00867A0D"/>
    <w:rsid w:val="0087124C"/>
    <w:rsid w:val="008838E2"/>
    <w:rsid w:val="00890DB7"/>
    <w:rsid w:val="008931FC"/>
    <w:rsid w:val="008A2AB3"/>
    <w:rsid w:val="008B2965"/>
    <w:rsid w:val="008B726F"/>
    <w:rsid w:val="008C1724"/>
    <w:rsid w:val="008C5D21"/>
    <w:rsid w:val="008E2CCB"/>
    <w:rsid w:val="008F52AB"/>
    <w:rsid w:val="009035D3"/>
    <w:rsid w:val="00905C83"/>
    <w:rsid w:val="009143F6"/>
    <w:rsid w:val="00915821"/>
    <w:rsid w:val="00916593"/>
    <w:rsid w:val="00940E2D"/>
    <w:rsid w:val="0095242D"/>
    <w:rsid w:val="009629F3"/>
    <w:rsid w:val="00964F2A"/>
    <w:rsid w:val="0098065D"/>
    <w:rsid w:val="009A191D"/>
    <w:rsid w:val="009A194E"/>
    <w:rsid w:val="009C2AD7"/>
    <w:rsid w:val="009D28BC"/>
    <w:rsid w:val="009D2E4A"/>
    <w:rsid w:val="009D44B2"/>
    <w:rsid w:val="009D7BCE"/>
    <w:rsid w:val="009E2131"/>
    <w:rsid w:val="009E58BC"/>
    <w:rsid w:val="009F19A0"/>
    <w:rsid w:val="009F486D"/>
    <w:rsid w:val="009F75D7"/>
    <w:rsid w:val="00A0438B"/>
    <w:rsid w:val="00A067F4"/>
    <w:rsid w:val="00A10169"/>
    <w:rsid w:val="00A1078F"/>
    <w:rsid w:val="00A20399"/>
    <w:rsid w:val="00A20D79"/>
    <w:rsid w:val="00A2767A"/>
    <w:rsid w:val="00A4033C"/>
    <w:rsid w:val="00A406A5"/>
    <w:rsid w:val="00A44302"/>
    <w:rsid w:val="00A50C6F"/>
    <w:rsid w:val="00A56F59"/>
    <w:rsid w:val="00A87258"/>
    <w:rsid w:val="00A92017"/>
    <w:rsid w:val="00AA2012"/>
    <w:rsid w:val="00AC0F7C"/>
    <w:rsid w:val="00AC2CDB"/>
    <w:rsid w:val="00AC5B12"/>
    <w:rsid w:val="00AE181D"/>
    <w:rsid w:val="00B05776"/>
    <w:rsid w:val="00B13204"/>
    <w:rsid w:val="00B132D4"/>
    <w:rsid w:val="00B357DA"/>
    <w:rsid w:val="00B36CA9"/>
    <w:rsid w:val="00B41A40"/>
    <w:rsid w:val="00B42125"/>
    <w:rsid w:val="00B42BA5"/>
    <w:rsid w:val="00B44893"/>
    <w:rsid w:val="00B46175"/>
    <w:rsid w:val="00B51AF4"/>
    <w:rsid w:val="00B564E5"/>
    <w:rsid w:val="00B570C6"/>
    <w:rsid w:val="00B7162E"/>
    <w:rsid w:val="00B86C26"/>
    <w:rsid w:val="00B871F0"/>
    <w:rsid w:val="00B903CF"/>
    <w:rsid w:val="00B94739"/>
    <w:rsid w:val="00B959BB"/>
    <w:rsid w:val="00BA6E73"/>
    <w:rsid w:val="00BB09B5"/>
    <w:rsid w:val="00BB24FC"/>
    <w:rsid w:val="00BD08B7"/>
    <w:rsid w:val="00BE701A"/>
    <w:rsid w:val="00BF0933"/>
    <w:rsid w:val="00BF1EB5"/>
    <w:rsid w:val="00BF597C"/>
    <w:rsid w:val="00C01772"/>
    <w:rsid w:val="00C0230B"/>
    <w:rsid w:val="00C03E60"/>
    <w:rsid w:val="00C07455"/>
    <w:rsid w:val="00C10627"/>
    <w:rsid w:val="00C15418"/>
    <w:rsid w:val="00C17350"/>
    <w:rsid w:val="00C348B7"/>
    <w:rsid w:val="00C41C7D"/>
    <w:rsid w:val="00C60D8C"/>
    <w:rsid w:val="00C64E1C"/>
    <w:rsid w:val="00C707D0"/>
    <w:rsid w:val="00C77A17"/>
    <w:rsid w:val="00C8142C"/>
    <w:rsid w:val="00C8683E"/>
    <w:rsid w:val="00C90412"/>
    <w:rsid w:val="00CA57C6"/>
    <w:rsid w:val="00CB0120"/>
    <w:rsid w:val="00CB12AB"/>
    <w:rsid w:val="00CB28EA"/>
    <w:rsid w:val="00CC3101"/>
    <w:rsid w:val="00CD38CF"/>
    <w:rsid w:val="00CD7248"/>
    <w:rsid w:val="00CF60D5"/>
    <w:rsid w:val="00CF7000"/>
    <w:rsid w:val="00D033B2"/>
    <w:rsid w:val="00D14725"/>
    <w:rsid w:val="00D23732"/>
    <w:rsid w:val="00D23FA0"/>
    <w:rsid w:val="00D27F51"/>
    <w:rsid w:val="00D3197E"/>
    <w:rsid w:val="00D64041"/>
    <w:rsid w:val="00D666C4"/>
    <w:rsid w:val="00D6676B"/>
    <w:rsid w:val="00D729CE"/>
    <w:rsid w:val="00D73D56"/>
    <w:rsid w:val="00D809BC"/>
    <w:rsid w:val="00D82894"/>
    <w:rsid w:val="00D902D4"/>
    <w:rsid w:val="00D96059"/>
    <w:rsid w:val="00D96CC0"/>
    <w:rsid w:val="00D97B99"/>
    <w:rsid w:val="00DA51E0"/>
    <w:rsid w:val="00DC0CAF"/>
    <w:rsid w:val="00DC522D"/>
    <w:rsid w:val="00DC7D52"/>
    <w:rsid w:val="00DD479E"/>
    <w:rsid w:val="00DF0F97"/>
    <w:rsid w:val="00E040BB"/>
    <w:rsid w:val="00E119EA"/>
    <w:rsid w:val="00E17626"/>
    <w:rsid w:val="00E211DC"/>
    <w:rsid w:val="00E3024B"/>
    <w:rsid w:val="00E3451E"/>
    <w:rsid w:val="00E614F5"/>
    <w:rsid w:val="00E6727A"/>
    <w:rsid w:val="00E76D11"/>
    <w:rsid w:val="00E806DD"/>
    <w:rsid w:val="00E868D9"/>
    <w:rsid w:val="00E90DAE"/>
    <w:rsid w:val="00E91D41"/>
    <w:rsid w:val="00E9428E"/>
    <w:rsid w:val="00EB1819"/>
    <w:rsid w:val="00EB1BCB"/>
    <w:rsid w:val="00EB2818"/>
    <w:rsid w:val="00EB3388"/>
    <w:rsid w:val="00EC10D2"/>
    <w:rsid w:val="00EC7B48"/>
    <w:rsid w:val="00ED4DFC"/>
    <w:rsid w:val="00ED7125"/>
    <w:rsid w:val="00EE49E3"/>
    <w:rsid w:val="00EF5B9E"/>
    <w:rsid w:val="00EF7B23"/>
    <w:rsid w:val="00F047EE"/>
    <w:rsid w:val="00F10793"/>
    <w:rsid w:val="00F10E7A"/>
    <w:rsid w:val="00F146A2"/>
    <w:rsid w:val="00F15A51"/>
    <w:rsid w:val="00F220C6"/>
    <w:rsid w:val="00F22707"/>
    <w:rsid w:val="00F22BC8"/>
    <w:rsid w:val="00F26D77"/>
    <w:rsid w:val="00F64708"/>
    <w:rsid w:val="00F67A81"/>
    <w:rsid w:val="00F70674"/>
    <w:rsid w:val="00F76612"/>
    <w:rsid w:val="00F80ACC"/>
    <w:rsid w:val="00F81FD7"/>
    <w:rsid w:val="00F82597"/>
    <w:rsid w:val="00F93C5B"/>
    <w:rsid w:val="00F95CA9"/>
    <w:rsid w:val="00FD4AF6"/>
    <w:rsid w:val="00FD6A1A"/>
    <w:rsid w:val="00FE51C7"/>
    <w:rsid w:val="00FE5F00"/>
    <w:rsid w:val="00FE7B13"/>
    <w:rsid w:val="00FF2738"/>
    <w:rsid w:val="00FF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CA7A"/>
  <w15:chartTrackingRefBased/>
  <w15:docId w15:val="{1D196859-C991-43C1-B8E1-3E8503DD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819"/>
    <w:rPr>
      <w:rFonts w:eastAsiaTheme="majorEastAsia" w:cstheme="majorBidi"/>
      <w:color w:val="272727" w:themeColor="text1" w:themeTint="D8"/>
    </w:rPr>
  </w:style>
  <w:style w:type="paragraph" w:styleId="Title">
    <w:name w:val="Title"/>
    <w:basedOn w:val="Normal"/>
    <w:next w:val="Normal"/>
    <w:link w:val="TitleChar"/>
    <w:uiPriority w:val="10"/>
    <w:qFormat/>
    <w:rsid w:val="00EB1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819"/>
    <w:pPr>
      <w:spacing w:before="160"/>
      <w:jc w:val="center"/>
    </w:pPr>
    <w:rPr>
      <w:i/>
      <w:iCs/>
      <w:color w:val="404040" w:themeColor="text1" w:themeTint="BF"/>
    </w:rPr>
  </w:style>
  <w:style w:type="character" w:customStyle="1" w:styleId="QuoteChar">
    <w:name w:val="Quote Char"/>
    <w:basedOn w:val="DefaultParagraphFont"/>
    <w:link w:val="Quote"/>
    <w:uiPriority w:val="29"/>
    <w:rsid w:val="00EB1819"/>
    <w:rPr>
      <w:i/>
      <w:iCs/>
      <w:color w:val="404040" w:themeColor="text1" w:themeTint="BF"/>
    </w:rPr>
  </w:style>
  <w:style w:type="paragraph" w:styleId="ListParagraph">
    <w:name w:val="List Paragraph"/>
    <w:basedOn w:val="Normal"/>
    <w:uiPriority w:val="34"/>
    <w:qFormat/>
    <w:rsid w:val="00EB1819"/>
    <w:pPr>
      <w:ind w:left="720"/>
      <w:contextualSpacing/>
    </w:pPr>
  </w:style>
  <w:style w:type="character" w:styleId="IntenseEmphasis">
    <w:name w:val="Intense Emphasis"/>
    <w:basedOn w:val="DefaultParagraphFont"/>
    <w:uiPriority w:val="21"/>
    <w:qFormat/>
    <w:rsid w:val="00EB1819"/>
    <w:rPr>
      <w:i/>
      <w:iCs/>
      <w:color w:val="0F4761" w:themeColor="accent1" w:themeShade="BF"/>
    </w:rPr>
  </w:style>
  <w:style w:type="paragraph" w:styleId="IntenseQuote">
    <w:name w:val="Intense Quote"/>
    <w:basedOn w:val="Normal"/>
    <w:next w:val="Normal"/>
    <w:link w:val="IntenseQuoteChar"/>
    <w:uiPriority w:val="30"/>
    <w:qFormat/>
    <w:rsid w:val="00EB1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819"/>
    <w:rPr>
      <w:i/>
      <w:iCs/>
      <w:color w:val="0F4761" w:themeColor="accent1" w:themeShade="BF"/>
    </w:rPr>
  </w:style>
  <w:style w:type="character" w:styleId="IntenseReference">
    <w:name w:val="Intense Reference"/>
    <w:basedOn w:val="DefaultParagraphFont"/>
    <w:uiPriority w:val="32"/>
    <w:qFormat/>
    <w:rsid w:val="00EB1819"/>
    <w:rPr>
      <w:b/>
      <w:bCs/>
      <w:smallCaps/>
      <w:color w:val="0F4761" w:themeColor="accent1" w:themeShade="BF"/>
      <w:spacing w:val="5"/>
    </w:rPr>
  </w:style>
  <w:style w:type="character" w:styleId="Hyperlink">
    <w:name w:val="Hyperlink"/>
    <w:basedOn w:val="DefaultParagraphFont"/>
    <w:uiPriority w:val="99"/>
    <w:unhideWhenUsed/>
    <w:rsid w:val="00E211DC"/>
    <w:rPr>
      <w:color w:val="467886" w:themeColor="hyperlink"/>
      <w:u w:val="single"/>
    </w:rPr>
  </w:style>
  <w:style w:type="character" w:styleId="UnresolvedMention">
    <w:name w:val="Unresolved Mention"/>
    <w:basedOn w:val="DefaultParagraphFont"/>
    <w:uiPriority w:val="99"/>
    <w:semiHidden/>
    <w:unhideWhenUsed/>
    <w:rsid w:val="00E21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ikemyteeth.org/decision-in-epa-case-as-flawed-as-the-analysis-its-based-o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wgrz.com/article/news/investigations/2-investigates/after-nine-year-absence-fluoride-will-flow-in-buffalos-drinking-water-this-week/71-99dbb0ab-a315-41a6-9ac9-9f0a71471f8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cer.org/cancer/risk-prevention/chemicals/water-fluoridation-and-cancer-risk.html" TargetMode="External"/><Relationship Id="rId11" Type="http://schemas.openxmlformats.org/officeDocument/2006/relationships/theme" Target="theme/theme1.xml"/><Relationship Id="rId5" Type="http://schemas.openxmlformats.org/officeDocument/2006/relationships/hyperlink" Target="https://ilikemyteeth.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likemyteeth.org/debate-fluoridation/does-fluoride-lower-iq-scor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69D4E845D684BB16EFB86A7226EA2" ma:contentTypeVersion="18" ma:contentTypeDescription="Create a new document." ma:contentTypeScope="" ma:versionID="53899c0dbe065a2b937fd1232896fd1b">
  <xsd:schema xmlns:xsd="http://www.w3.org/2001/XMLSchema" xmlns:xs="http://www.w3.org/2001/XMLSchema" xmlns:p="http://schemas.microsoft.com/office/2006/metadata/properties" xmlns:ns2="645138a2-f66a-4292-8018-de4db1fd33a5" xmlns:ns3="7e8b28a9-9ef4-401b-b9ef-e26b164f44c4" targetNamespace="http://schemas.microsoft.com/office/2006/metadata/properties" ma:root="true" ma:fieldsID="396de203b18c9fc78b7ade2f35a892d1" ns2:_="" ns3:_="">
    <xsd:import namespace="645138a2-f66a-4292-8018-de4db1fd33a5"/>
    <xsd:import namespace="7e8b28a9-9ef4-401b-b9ef-e26b164f44c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138a2-f66a-4292-8018-de4db1fd3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181fd5-a4ea-4834-b1cb-b6ae0a113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b28a9-9ef4-401b-b9ef-e26b164f44c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d49063b-7d7d-4813-9c91-1175789e5354}" ma:internalName="TaxCatchAll" ma:showField="CatchAllData" ma:web="7e8b28a9-9ef4-401b-b9ef-e26b164f44c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5138a2-f66a-4292-8018-de4db1fd33a5">
      <Terms xmlns="http://schemas.microsoft.com/office/infopath/2007/PartnerControls"/>
    </lcf76f155ced4ddcb4097134ff3c332f>
    <TaxCatchAll xmlns="7e8b28a9-9ef4-401b-b9ef-e26b164f44c4" xsi:nil="true"/>
  </documentManagement>
</p:properties>
</file>

<file path=customXml/itemProps1.xml><?xml version="1.0" encoding="utf-8"?>
<ds:datastoreItem xmlns:ds="http://schemas.openxmlformats.org/officeDocument/2006/customXml" ds:itemID="{4C5F1F6C-4152-4781-88CF-4E5AF1677912}"/>
</file>

<file path=customXml/itemProps2.xml><?xml version="1.0" encoding="utf-8"?>
<ds:datastoreItem xmlns:ds="http://schemas.openxmlformats.org/officeDocument/2006/customXml" ds:itemID="{E1CC7469-B999-4E01-9276-0F25EC951B13}"/>
</file>

<file path=customXml/itemProps3.xml><?xml version="1.0" encoding="utf-8"?>
<ds:datastoreItem xmlns:ds="http://schemas.openxmlformats.org/officeDocument/2006/customXml" ds:itemID="{7AFAB37C-CC0A-4007-ADDF-A32E82370E5A}"/>
</file>

<file path=docProps/app.xml><?xml version="1.0" encoding="utf-8"?>
<Properties xmlns="http://schemas.openxmlformats.org/officeDocument/2006/extended-properties" xmlns:vt="http://schemas.openxmlformats.org/officeDocument/2006/docPropsVTypes">
  <Template>Normal</Template>
  <TotalTime>113</TotalTime>
  <Pages>3</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Behunin</dc:creator>
  <cp:keywords/>
  <dc:description/>
  <cp:lastModifiedBy>Sasha Harvey</cp:lastModifiedBy>
  <cp:revision>5</cp:revision>
  <dcterms:created xsi:type="dcterms:W3CDTF">2025-02-04T17:57:00Z</dcterms:created>
  <dcterms:modified xsi:type="dcterms:W3CDTF">2025-02-04T23:03:00Z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0x0101008A369D4E845D684BB16EFB86A7226EA2</vt:lpwstr>
  </property>
</Properties>
</file>